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4" w:rsidRPr="009560A4" w:rsidRDefault="009560A4" w:rsidP="00007173">
      <w:pPr>
        <w:spacing w:line="360" w:lineRule="auto"/>
        <w:jc w:val="both"/>
        <w:rPr>
          <w:b/>
          <w:bCs/>
          <w:sz w:val="32"/>
          <w:szCs w:val="32"/>
        </w:rPr>
      </w:pPr>
    </w:p>
    <w:p w:rsidR="009560A4" w:rsidRPr="001A7C0F" w:rsidRDefault="003A787F" w:rsidP="001A7C0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«Информация руководителя </w:t>
      </w:r>
      <w:r w:rsidR="009560A4" w:rsidRPr="009560A4">
        <w:rPr>
          <w:b/>
          <w:bCs/>
          <w:sz w:val="32"/>
          <w:szCs w:val="32"/>
        </w:rPr>
        <w:t xml:space="preserve"> ГБУ «Жилищник района Капотня»</w:t>
      </w:r>
      <w:r>
        <w:rPr>
          <w:b/>
          <w:bCs/>
          <w:sz w:val="32"/>
          <w:szCs w:val="32"/>
        </w:rPr>
        <w:t xml:space="preserve"> о работе учреждения за 2015 год»</w:t>
      </w:r>
    </w:p>
    <w:p w:rsidR="009560A4" w:rsidRPr="009560A4" w:rsidRDefault="00100F0F" w:rsidP="003A787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Доклад на 28</w:t>
      </w:r>
      <w:r w:rsidR="00C70CC8">
        <w:rPr>
          <w:b/>
          <w:bCs/>
          <w:sz w:val="32"/>
          <w:szCs w:val="32"/>
        </w:rPr>
        <w:t>.01.2016</w:t>
      </w:r>
      <w:r w:rsidR="004A182B">
        <w:rPr>
          <w:b/>
          <w:bCs/>
          <w:sz w:val="32"/>
          <w:szCs w:val="32"/>
        </w:rPr>
        <w:t>г.</w:t>
      </w:r>
    </w:p>
    <w:p w:rsidR="009560A4" w:rsidRPr="009560A4" w:rsidRDefault="009560A4" w:rsidP="009560A4">
      <w:pPr>
        <w:spacing w:line="360" w:lineRule="auto"/>
        <w:jc w:val="both"/>
        <w:rPr>
          <w:b/>
          <w:bCs/>
          <w:sz w:val="32"/>
          <w:szCs w:val="32"/>
        </w:rPr>
      </w:pPr>
    </w:p>
    <w:p w:rsidR="00100F0F" w:rsidRPr="009A6693" w:rsidRDefault="00E75B59" w:rsidP="009A6693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Уважаемые </w:t>
      </w:r>
      <w:r w:rsidR="009560A4" w:rsidRPr="009560A4">
        <w:rPr>
          <w:b/>
          <w:bCs/>
          <w:sz w:val="32"/>
          <w:szCs w:val="32"/>
        </w:rPr>
        <w:t xml:space="preserve"> </w:t>
      </w:r>
      <w:r w:rsidR="00A57FCB">
        <w:rPr>
          <w:b/>
          <w:bCs/>
          <w:sz w:val="32"/>
          <w:szCs w:val="32"/>
        </w:rPr>
        <w:t xml:space="preserve">депутаты, </w:t>
      </w:r>
      <w:r w:rsidR="009560A4" w:rsidRPr="009560A4">
        <w:rPr>
          <w:b/>
          <w:bCs/>
          <w:sz w:val="32"/>
          <w:szCs w:val="32"/>
        </w:rPr>
        <w:t>коллеги!</w:t>
      </w:r>
      <w:r w:rsidR="00A57FCB" w:rsidRPr="00A57FCB">
        <w:rPr>
          <w:sz w:val="32"/>
          <w:szCs w:val="32"/>
        </w:rPr>
        <w:t xml:space="preserve"> </w:t>
      </w:r>
    </w:p>
    <w:p w:rsidR="002C4E94" w:rsidRPr="009A6693" w:rsidRDefault="002C4E94" w:rsidP="009A6693">
      <w:pPr>
        <w:tabs>
          <w:tab w:val="left" w:pos="6675"/>
        </w:tabs>
        <w:spacing w:line="360" w:lineRule="auto"/>
        <w:jc w:val="both"/>
        <w:rPr>
          <w:color w:val="292A32"/>
          <w:sz w:val="32"/>
          <w:szCs w:val="32"/>
          <w:shd w:val="clear" w:color="auto" w:fill="FFFFFF"/>
        </w:rPr>
      </w:pPr>
      <w:r w:rsidRPr="009A6693">
        <w:rPr>
          <w:color w:val="292A32"/>
          <w:sz w:val="32"/>
          <w:szCs w:val="32"/>
          <w:shd w:val="clear" w:color="auto" w:fill="FFFFFF"/>
        </w:rPr>
        <w:t>Во исполнение Постановления Правительства Москвы от 14.03.2013 №146-ПП «О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Москвы, осуществляющих деятельность в сфере городского хозяйства города Москвы» 17 ноября 2014 года создано Государственное бюджетное учреждение города Москвы «Жилищник района Капотня».</w:t>
      </w:r>
    </w:p>
    <w:p w:rsidR="00B743A0" w:rsidRPr="009A6693" w:rsidRDefault="002C4E94" w:rsidP="009A6693">
      <w:pPr>
        <w:pStyle w:val="a6"/>
        <w:shd w:val="clear" w:color="auto" w:fill="FFFFFF"/>
        <w:spacing w:before="0" w:beforeAutospacing="0" w:after="168" w:afterAutospacing="0" w:line="360" w:lineRule="auto"/>
        <w:jc w:val="both"/>
        <w:textAlignment w:val="bottom"/>
        <w:rPr>
          <w:color w:val="292A32"/>
          <w:sz w:val="32"/>
          <w:szCs w:val="32"/>
        </w:rPr>
      </w:pPr>
      <w:r w:rsidRPr="009A6693">
        <w:rPr>
          <w:color w:val="292A32"/>
          <w:sz w:val="32"/>
          <w:szCs w:val="32"/>
        </w:rPr>
        <w:t>Главное отличие новой структуры от существующих управляющих организаций — она сама является и заказчиком, и исполнителем всех работ по эксплуатации жилищного фонда и содержанию дворовых территорий.</w:t>
      </w:r>
    </w:p>
    <w:p w:rsidR="0071494D" w:rsidRPr="009A6693" w:rsidRDefault="0071494D" w:rsidP="009A6693">
      <w:pPr>
        <w:pStyle w:val="a6"/>
        <w:spacing w:line="360" w:lineRule="auto"/>
        <w:jc w:val="both"/>
        <w:rPr>
          <w:color w:val="000000"/>
          <w:sz w:val="32"/>
          <w:szCs w:val="32"/>
        </w:rPr>
      </w:pPr>
      <w:r w:rsidRPr="009A6693">
        <w:rPr>
          <w:color w:val="000000"/>
          <w:sz w:val="32"/>
          <w:szCs w:val="32"/>
        </w:rPr>
        <w:t>С 1 февраля «Жилищни</w:t>
      </w:r>
      <w:r w:rsidR="00B743A0" w:rsidRPr="009A6693">
        <w:rPr>
          <w:color w:val="000000"/>
          <w:sz w:val="32"/>
          <w:szCs w:val="32"/>
        </w:rPr>
        <w:t xml:space="preserve">к» приступил к выполнению работ по обслуживанию населения своими  силами </w:t>
      </w:r>
      <w:r w:rsidRPr="009A6693">
        <w:rPr>
          <w:color w:val="000000"/>
          <w:sz w:val="32"/>
          <w:szCs w:val="32"/>
        </w:rPr>
        <w:t xml:space="preserve"> без привлечения сторон</w:t>
      </w:r>
      <w:r w:rsidR="00B743A0" w:rsidRPr="009A6693">
        <w:rPr>
          <w:color w:val="000000"/>
          <w:sz w:val="32"/>
          <w:szCs w:val="32"/>
        </w:rPr>
        <w:t>них организаций.</w:t>
      </w:r>
    </w:p>
    <w:p w:rsidR="0071494D" w:rsidRPr="009A6693" w:rsidRDefault="00B743A0" w:rsidP="009A6693">
      <w:pPr>
        <w:pStyle w:val="a6"/>
        <w:spacing w:line="360" w:lineRule="auto"/>
        <w:jc w:val="both"/>
        <w:rPr>
          <w:color w:val="000000"/>
          <w:sz w:val="32"/>
          <w:szCs w:val="32"/>
        </w:rPr>
      </w:pPr>
      <w:r w:rsidRPr="009A6693">
        <w:rPr>
          <w:color w:val="000000"/>
          <w:sz w:val="32"/>
          <w:szCs w:val="32"/>
        </w:rPr>
        <w:t xml:space="preserve">Предприятие осуществляет </w:t>
      </w:r>
      <w:r w:rsidRPr="009A6693">
        <w:rPr>
          <w:sz w:val="32"/>
          <w:szCs w:val="32"/>
          <w:lang w:eastAsia="en-US"/>
        </w:rPr>
        <w:t xml:space="preserve">санитарное содержание 65 дворовых территорий, 5 объектов дорожного хозяйства и 6 объектов внешнего озеленения, </w:t>
      </w:r>
      <w:r w:rsidRPr="009A6693">
        <w:rPr>
          <w:color w:val="000000"/>
          <w:sz w:val="32"/>
          <w:szCs w:val="32"/>
        </w:rPr>
        <w:t xml:space="preserve">текущий ремонт домов и подъездов, уборку территорий, озеленение, кронирование деревьев, готовит жилой </w:t>
      </w:r>
      <w:r w:rsidRPr="009A6693">
        <w:rPr>
          <w:color w:val="000000"/>
          <w:sz w:val="32"/>
          <w:szCs w:val="32"/>
        </w:rPr>
        <w:lastRenderedPageBreak/>
        <w:t>фонд к зиме, выполняет заявки жителей, в том числе по обращениям на портал «Наш город»… Это далеко не полный перечень всех работ, которые выполняет ГБУ «Жилищник».</w:t>
      </w:r>
    </w:p>
    <w:p w:rsidR="00F10475" w:rsidRPr="009A6693" w:rsidRDefault="0071494D" w:rsidP="009A6693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9A6693">
        <w:rPr>
          <w:color w:val="000000"/>
          <w:sz w:val="32"/>
          <w:szCs w:val="32"/>
        </w:rPr>
        <w:t>Для новой структуры закупили оборудование – сейчас</w:t>
      </w:r>
      <w:r w:rsidR="00F10475" w:rsidRPr="009A6693">
        <w:rPr>
          <w:sz w:val="32"/>
          <w:szCs w:val="32"/>
        </w:rPr>
        <w:t xml:space="preserve"> </w:t>
      </w:r>
    </w:p>
    <w:p w:rsidR="0071494D" w:rsidRPr="009A6693" w:rsidRDefault="00F10475" w:rsidP="009A6693">
      <w:pPr>
        <w:spacing w:after="200" w:line="360" w:lineRule="auto"/>
        <w:jc w:val="both"/>
        <w:rPr>
          <w:sz w:val="32"/>
          <w:szCs w:val="32"/>
          <w:lang w:eastAsia="en-US"/>
        </w:rPr>
      </w:pPr>
      <w:r w:rsidRPr="009A6693">
        <w:rPr>
          <w:sz w:val="32"/>
          <w:szCs w:val="32"/>
          <w:lang w:eastAsia="en-US"/>
        </w:rPr>
        <w:t>механизированную  уборку подведомственной территории выполняет более 26 единиц техники, из них 6 тракторов, 2 ед. тротуаро-уборочной техники, 4ед. подметально-уборочной техники, 3 погрузчика, 3 самосвала, Уборкой дворовых территорий ежедневно занимаются 47 дворников, ОДХ  14 рабочих, объектов внешнего озеленения 20 рабочих.</w:t>
      </w:r>
    </w:p>
    <w:p w:rsidR="00B743A0" w:rsidRPr="009A6693" w:rsidRDefault="0071494D" w:rsidP="009A6693">
      <w:pPr>
        <w:pStyle w:val="a6"/>
        <w:shd w:val="clear" w:color="auto" w:fill="FFFFFF"/>
        <w:spacing w:before="0" w:beforeAutospacing="0" w:after="375" w:afterAutospacing="0" w:line="360" w:lineRule="auto"/>
        <w:jc w:val="both"/>
        <w:rPr>
          <w:color w:val="252422"/>
          <w:sz w:val="32"/>
          <w:szCs w:val="32"/>
        </w:rPr>
      </w:pPr>
      <w:r w:rsidRPr="009A6693">
        <w:rPr>
          <w:color w:val="252422"/>
          <w:sz w:val="32"/>
          <w:szCs w:val="32"/>
        </w:rPr>
        <w:t xml:space="preserve"> Процесс формирования организации проходил поэтапно: подбирали базу для размещения бытов</w:t>
      </w:r>
      <w:r w:rsidR="009A6693">
        <w:rPr>
          <w:color w:val="252422"/>
          <w:sz w:val="32"/>
          <w:szCs w:val="32"/>
        </w:rPr>
        <w:t>ого городка и техники, получали коммунальную технику, проектировали</w:t>
      </w:r>
      <w:r w:rsidRPr="009A6693">
        <w:rPr>
          <w:color w:val="252422"/>
          <w:sz w:val="32"/>
          <w:szCs w:val="32"/>
        </w:rPr>
        <w:t xml:space="preserve"> и </w:t>
      </w:r>
      <w:r w:rsidR="009A6693">
        <w:rPr>
          <w:color w:val="252422"/>
          <w:sz w:val="32"/>
          <w:szCs w:val="32"/>
        </w:rPr>
        <w:t xml:space="preserve">начинали </w:t>
      </w:r>
      <w:r w:rsidRPr="009A6693">
        <w:rPr>
          <w:color w:val="252422"/>
          <w:sz w:val="32"/>
          <w:szCs w:val="32"/>
        </w:rPr>
        <w:t xml:space="preserve">строительство модульного городка для размещения персонала,  а также  решали самую сложную задачу - кадры. </w:t>
      </w:r>
    </w:p>
    <w:p w:rsidR="0071494D" w:rsidRPr="009A6693" w:rsidRDefault="0071494D" w:rsidP="009A6693">
      <w:pPr>
        <w:pStyle w:val="a6"/>
        <w:shd w:val="clear" w:color="auto" w:fill="FFFFFF"/>
        <w:spacing w:before="0" w:beforeAutospacing="0" w:after="375" w:afterAutospacing="0" w:line="360" w:lineRule="auto"/>
        <w:jc w:val="both"/>
        <w:rPr>
          <w:color w:val="252422"/>
          <w:sz w:val="32"/>
          <w:szCs w:val="32"/>
        </w:rPr>
      </w:pPr>
      <w:r w:rsidRPr="009A6693">
        <w:rPr>
          <w:color w:val="252422"/>
          <w:sz w:val="32"/>
          <w:szCs w:val="32"/>
        </w:rPr>
        <w:t xml:space="preserve"> В новой организации работают  преимущественно жители Москвы и Подмосковья, а также соседних регионов. Все сотрудники ГБУ  обеспечены в полном объеме социальными гарантиями.  ГБУ «Жилищник района Капотня» активно занимается привлечением специалистов, на ярмарках вакансий Департамента труда и занятости города Москвы, а также на выездных региональных ярмарках вакансий. </w:t>
      </w:r>
    </w:p>
    <w:p w:rsidR="0071494D" w:rsidRPr="009A6693" w:rsidRDefault="00B743A0" w:rsidP="009A6693">
      <w:pPr>
        <w:pStyle w:val="a6"/>
        <w:shd w:val="clear" w:color="auto" w:fill="FFFFFF"/>
        <w:spacing w:before="0" w:beforeAutospacing="0" w:after="375" w:afterAutospacing="0" w:line="360" w:lineRule="auto"/>
        <w:jc w:val="both"/>
        <w:rPr>
          <w:b/>
          <w:color w:val="252422"/>
          <w:sz w:val="32"/>
          <w:szCs w:val="32"/>
        </w:rPr>
      </w:pPr>
      <w:r w:rsidRPr="009A6693">
        <w:rPr>
          <w:b/>
          <w:color w:val="252422"/>
          <w:sz w:val="32"/>
          <w:szCs w:val="32"/>
        </w:rPr>
        <w:t>Подготовка к зиме</w:t>
      </w:r>
    </w:p>
    <w:p w:rsidR="00F10475" w:rsidRPr="009A6693" w:rsidRDefault="00F10475" w:rsidP="009A6693">
      <w:pPr>
        <w:pStyle w:val="a6"/>
        <w:shd w:val="clear" w:color="auto" w:fill="FFFFFF"/>
        <w:spacing w:before="120" w:beforeAutospacing="0" w:after="312" w:afterAutospacing="0" w:line="360" w:lineRule="auto"/>
        <w:jc w:val="both"/>
        <w:rPr>
          <w:color w:val="000000"/>
          <w:sz w:val="32"/>
          <w:szCs w:val="32"/>
        </w:rPr>
      </w:pPr>
      <w:r w:rsidRPr="009A6693">
        <w:rPr>
          <w:color w:val="000000"/>
          <w:sz w:val="32"/>
          <w:szCs w:val="32"/>
        </w:rPr>
        <w:lastRenderedPageBreak/>
        <w:t xml:space="preserve">Подготовка к зимнему периоду 2015-2016 гг. началась задолго до наступления осени - в конце апреля с подготовки жилых домов к зиме. В летний период </w:t>
      </w:r>
      <w:r w:rsidR="009A6693">
        <w:rPr>
          <w:color w:val="000000"/>
          <w:sz w:val="32"/>
          <w:szCs w:val="32"/>
        </w:rPr>
        <w:t xml:space="preserve">было </w:t>
      </w:r>
      <w:r w:rsidRPr="009A6693">
        <w:rPr>
          <w:color w:val="000000"/>
          <w:sz w:val="32"/>
          <w:szCs w:val="32"/>
        </w:rPr>
        <w:t>проверено состояние трубопроводов горячего и холодного водоснабжения, отопления. Проведены работы по проверке и ремонту кровли, проверено сос</w:t>
      </w:r>
      <w:r w:rsidR="009A6693">
        <w:rPr>
          <w:color w:val="000000"/>
          <w:sz w:val="32"/>
          <w:szCs w:val="32"/>
        </w:rPr>
        <w:t xml:space="preserve">тояние чердаков и подвалов.  </w:t>
      </w:r>
    </w:p>
    <w:p w:rsidR="008E1775" w:rsidRPr="009A6693" w:rsidRDefault="009A6693" w:rsidP="009A6693">
      <w:pPr>
        <w:pStyle w:val="a6"/>
        <w:shd w:val="clear" w:color="auto" w:fill="FFFFFF"/>
        <w:spacing w:before="120" w:beforeAutospacing="0" w:after="312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 же была о</w:t>
      </w:r>
      <w:r w:rsidR="00F10475" w:rsidRPr="009A6693">
        <w:rPr>
          <w:color w:val="000000"/>
          <w:sz w:val="32"/>
          <w:szCs w:val="32"/>
        </w:rPr>
        <w:t>рганизована работа по подготовке средств малой механизации (тракторов) и рабочей силы, оснащению их инвентарем, одеждой. 7 сентября 2015г. прошел смотр средств малой механизации и приспособления ГБУ «Жилищник района Капотня», отвечающих за уборку территории района к работе в зимних условиях. Комиссией, состоявшей из представителей управы, ОАТИ, МЖИ, МЧС и служб района была проведена оценка работоспособности снегоуборочной техники, обеспеченности дворников уборочным инвентарем и наличия спецодежды у персонала.</w:t>
      </w:r>
    </w:p>
    <w:p w:rsidR="00920E32" w:rsidRPr="009A6693" w:rsidRDefault="00920E32" w:rsidP="009A6693">
      <w:pPr>
        <w:shd w:val="clear" w:color="auto" w:fill="FFFFFF"/>
        <w:spacing w:line="360" w:lineRule="auto"/>
        <w:ind w:firstLine="672"/>
        <w:jc w:val="both"/>
        <w:rPr>
          <w:sz w:val="32"/>
          <w:szCs w:val="32"/>
        </w:rPr>
      </w:pPr>
      <w:r w:rsidRPr="009A6693">
        <w:rPr>
          <w:sz w:val="32"/>
          <w:szCs w:val="32"/>
        </w:rPr>
        <w:t>В рамках реализации городских программ города Москвы в сфере жилищно-коммунального хозяйства в 20</w:t>
      </w:r>
      <w:r w:rsidR="00AC2DEE" w:rsidRPr="009A6693">
        <w:rPr>
          <w:sz w:val="32"/>
          <w:szCs w:val="32"/>
        </w:rPr>
        <w:t>15</w:t>
      </w:r>
      <w:r w:rsidRPr="009A6693">
        <w:rPr>
          <w:sz w:val="32"/>
          <w:szCs w:val="32"/>
        </w:rPr>
        <w:t xml:space="preserve"> году на территории района Капотня за счет средств управляющей компании </w:t>
      </w:r>
      <w:r w:rsidR="00F62570" w:rsidRPr="009A6693">
        <w:rPr>
          <w:sz w:val="32"/>
          <w:szCs w:val="32"/>
        </w:rPr>
        <w:t>в</w:t>
      </w:r>
      <w:r w:rsidR="00AC2DEE" w:rsidRPr="009A6693">
        <w:rPr>
          <w:sz w:val="32"/>
          <w:szCs w:val="32"/>
        </w:rPr>
        <w:t>едутся работы по ремонту восьми</w:t>
      </w:r>
      <w:r w:rsidRPr="009A6693">
        <w:rPr>
          <w:sz w:val="32"/>
          <w:szCs w:val="32"/>
        </w:rPr>
        <w:t xml:space="preserve"> подъезд</w:t>
      </w:r>
      <w:r w:rsidR="00AC2DEE" w:rsidRPr="009A6693">
        <w:rPr>
          <w:sz w:val="32"/>
          <w:szCs w:val="32"/>
        </w:rPr>
        <w:t>ов, из которых работы в трех завершены</w:t>
      </w:r>
      <w:r w:rsidRPr="009A6693">
        <w:rPr>
          <w:sz w:val="32"/>
          <w:szCs w:val="32"/>
        </w:rPr>
        <w:t>.</w:t>
      </w:r>
    </w:p>
    <w:p w:rsidR="003A787F" w:rsidRPr="009A6693" w:rsidRDefault="00084A38" w:rsidP="009A6693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9A6693">
        <w:rPr>
          <w:sz w:val="32"/>
          <w:szCs w:val="32"/>
        </w:rPr>
        <w:t xml:space="preserve"> </w:t>
      </w:r>
    </w:p>
    <w:p w:rsidR="003A787F" w:rsidRPr="009A6693" w:rsidRDefault="003A787F" w:rsidP="009A6693">
      <w:pPr>
        <w:spacing w:line="360" w:lineRule="auto"/>
        <w:ind w:firstLine="360"/>
        <w:jc w:val="both"/>
        <w:rPr>
          <w:sz w:val="32"/>
          <w:szCs w:val="32"/>
        </w:rPr>
      </w:pPr>
      <w:r w:rsidRPr="009A6693">
        <w:rPr>
          <w:sz w:val="32"/>
          <w:szCs w:val="32"/>
        </w:rPr>
        <w:t>В весеннее-летний период 2015г. выполнены работы по ремонту а/б покрытия на дворовых терри</w:t>
      </w:r>
      <w:r w:rsidR="002001C7" w:rsidRPr="009A6693">
        <w:rPr>
          <w:sz w:val="32"/>
          <w:szCs w:val="32"/>
        </w:rPr>
        <w:t>ториях и ОДХ</w:t>
      </w:r>
      <w:r w:rsidRPr="009A6693">
        <w:rPr>
          <w:sz w:val="32"/>
          <w:szCs w:val="32"/>
        </w:rPr>
        <w:t>, выполнены работы по ремо</w:t>
      </w:r>
      <w:r w:rsidR="002001C7" w:rsidRPr="009A6693">
        <w:rPr>
          <w:sz w:val="32"/>
          <w:szCs w:val="32"/>
        </w:rPr>
        <w:t>нту газонов.</w:t>
      </w:r>
    </w:p>
    <w:p w:rsidR="003A787F" w:rsidRPr="009A6693" w:rsidRDefault="003A787F" w:rsidP="009A6693">
      <w:pPr>
        <w:spacing w:line="360" w:lineRule="auto"/>
        <w:ind w:firstLine="360"/>
        <w:jc w:val="both"/>
        <w:rPr>
          <w:sz w:val="32"/>
          <w:szCs w:val="32"/>
        </w:rPr>
      </w:pPr>
      <w:r w:rsidRPr="009A6693">
        <w:rPr>
          <w:sz w:val="32"/>
          <w:szCs w:val="32"/>
        </w:rPr>
        <w:lastRenderedPageBreak/>
        <w:t>Выполнены работы по удалению сухостойных и вырубке аварийных деревьев в количестве 267дер.</w:t>
      </w:r>
    </w:p>
    <w:p w:rsidR="003A787F" w:rsidRPr="009A6693" w:rsidRDefault="003A787F" w:rsidP="009A6693">
      <w:pPr>
        <w:spacing w:line="360" w:lineRule="auto"/>
        <w:ind w:firstLine="709"/>
        <w:jc w:val="both"/>
        <w:rPr>
          <w:sz w:val="32"/>
          <w:szCs w:val="32"/>
        </w:rPr>
      </w:pPr>
      <w:r w:rsidRPr="009A6693">
        <w:rPr>
          <w:sz w:val="32"/>
          <w:szCs w:val="32"/>
        </w:rPr>
        <w:t>В 2015г. по Государственной программе «Жилище» выполнены работы по благоустройство 2 дворовых территорий по адресам: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i/>
          <w:sz w:val="32"/>
          <w:szCs w:val="32"/>
        </w:rPr>
      </w:pPr>
      <w:r w:rsidRPr="009A6693">
        <w:rPr>
          <w:i/>
          <w:sz w:val="32"/>
          <w:szCs w:val="32"/>
        </w:rPr>
        <w:t>Капотня 3 квартал, д12.</w:t>
      </w:r>
    </w:p>
    <w:p w:rsidR="003A787F" w:rsidRPr="009A6693" w:rsidRDefault="003A787F" w:rsidP="009A6693">
      <w:pPr>
        <w:pStyle w:val="11"/>
        <w:spacing w:line="360" w:lineRule="auto"/>
        <w:jc w:val="both"/>
        <w:rPr>
          <w:sz w:val="32"/>
          <w:szCs w:val="32"/>
        </w:rPr>
      </w:pPr>
      <w:r w:rsidRPr="009A6693">
        <w:rPr>
          <w:i/>
          <w:sz w:val="32"/>
          <w:szCs w:val="32"/>
        </w:rPr>
        <w:t xml:space="preserve">         Капотня 3 квартал, д15-16</w:t>
      </w:r>
      <w:r w:rsidRPr="009A6693">
        <w:rPr>
          <w:sz w:val="32"/>
          <w:szCs w:val="32"/>
        </w:rPr>
        <w:t xml:space="preserve"> 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t>При благоустройстве дворовых территорий выполнены основные виды работ: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t>По адресу: Капотня 3 квартал, д12.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t xml:space="preserve">- демонтаж стары малых архитектурных форм и установка новых; 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t>- устройство полиуретанового ударопоглащающего покрытия;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t xml:space="preserve">- ремонт асфальтобетонного покрытия с заменой бортового камня; 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t xml:space="preserve">- ремонт газона; ограждений; 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t>- ремонт пешеходно-тропиночной  сети с установкой садового бортового  камня и устройством бетонной плитки типа «Брусчатка»;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i/>
          <w:sz w:val="32"/>
          <w:szCs w:val="32"/>
        </w:rPr>
      </w:pPr>
      <w:r w:rsidRPr="009A6693">
        <w:rPr>
          <w:i/>
          <w:sz w:val="32"/>
          <w:szCs w:val="32"/>
        </w:rPr>
        <w:t>По адресу: Капотня 3 квартал, д15-16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i/>
          <w:sz w:val="32"/>
          <w:szCs w:val="32"/>
        </w:rPr>
        <w:t xml:space="preserve">- </w:t>
      </w:r>
      <w:r w:rsidRPr="009A6693">
        <w:rPr>
          <w:sz w:val="32"/>
          <w:szCs w:val="32"/>
        </w:rPr>
        <w:t xml:space="preserve">устройство  новых газонных 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t xml:space="preserve">- демонтаж стары малых архитектурных форм и установка новых; 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t>- ремонт контейнерной площадки;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t xml:space="preserve">- ремонт асфальтобетонного покрытия с заменой бортового камня; </w:t>
      </w:r>
    </w:p>
    <w:p w:rsidR="003A787F" w:rsidRPr="009A6693" w:rsidRDefault="003A787F" w:rsidP="009A6693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lastRenderedPageBreak/>
        <w:t>- ремонт газона;</w:t>
      </w:r>
    </w:p>
    <w:p w:rsidR="008D5E28" w:rsidRPr="009A6693" w:rsidRDefault="003A787F" w:rsidP="009A6693">
      <w:pPr>
        <w:pStyle w:val="a8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t>- устройство  новых газонных ограждений;</w:t>
      </w:r>
    </w:p>
    <w:p w:rsidR="00ED4678" w:rsidRPr="009A6693" w:rsidRDefault="009A6693" w:rsidP="009A6693">
      <w:pPr>
        <w:spacing w:line="360" w:lineRule="auto"/>
        <w:jc w:val="both"/>
        <w:rPr>
          <w:b/>
          <w:i/>
          <w:sz w:val="32"/>
          <w:szCs w:val="32"/>
        </w:rPr>
      </w:pPr>
      <w:r w:rsidRPr="009A6693">
        <w:rPr>
          <w:b/>
          <w:i/>
          <w:sz w:val="32"/>
          <w:szCs w:val="32"/>
        </w:rPr>
        <w:t>П</w:t>
      </w:r>
      <w:r w:rsidR="00ED4678" w:rsidRPr="009A6693">
        <w:rPr>
          <w:b/>
          <w:i/>
          <w:sz w:val="32"/>
          <w:szCs w:val="32"/>
        </w:rPr>
        <w:t>о ведению доходной деятельности ГБУ « Жилищник района Капотня»</w:t>
      </w:r>
    </w:p>
    <w:p w:rsidR="00ED4678" w:rsidRPr="009A6693" w:rsidRDefault="00ED4678" w:rsidP="009A6693">
      <w:pPr>
        <w:spacing w:line="360" w:lineRule="auto"/>
        <w:jc w:val="both"/>
        <w:rPr>
          <w:sz w:val="32"/>
          <w:szCs w:val="32"/>
        </w:rPr>
      </w:pPr>
      <w:r w:rsidRPr="009A6693">
        <w:rPr>
          <w:sz w:val="32"/>
          <w:szCs w:val="32"/>
        </w:rPr>
        <w:t>Ведется  работа по эффективности привлечения средств за счет деятельности ГБУ Жилищник.</w:t>
      </w:r>
    </w:p>
    <w:p w:rsidR="00ED4678" w:rsidRPr="009A6693" w:rsidRDefault="00ED4678" w:rsidP="009A6693">
      <w:pPr>
        <w:spacing w:line="360" w:lineRule="auto"/>
        <w:jc w:val="both"/>
        <w:rPr>
          <w:sz w:val="32"/>
          <w:szCs w:val="32"/>
        </w:rPr>
      </w:pPr>
    </w:p>
    <w:p w:rsidR="005C2FE6" w:rsidRPr="009A6693" w:rsidRDefault="005C2FE6" w:rsidP="009A6693">
      <w:pPr>
        <w:spacing w:line="360" w:lineRule="auto"/>
        <w:jc w:val="both"/>
        <w:rPr>
          <w:b/>
          <w:sz w:val="32"/>
          <w:szCs w:val="32"/>
        </w:rPr>
      </w:pPr>
      <w:r w:rsidRPr="009A6693">
        <w:rPr>
          <w:sz w:val="32"/>
          <w:szCs w:val="32"/>
        </w:rPr>
        <w:t xml:space="preserve">Платные услуги </w:t>
      </w:r>
      <w:r w:rsidR="009A6693" w:rsidRPr="009A6693">
        <w:rPr>
          <w:sz w:val="32"/>
          <w:szCs w:val="32"/>
        </w:rPr>
        <w:t>оказываются</w:t>
      </w:r>
      <w:r w:rsidRPr="009A6693">
        <w:rPr>
          <w:sz w:val="32"/>
          <w:szCs w:val="32"/>
        </w:rPr>
        <w:t xml:space="preserve"> не только населению, но и юридическим лицам. За 2015 год  заключены 48 договоров  на вывоз ТБО на сумму - </w:t>
      </w:r>
      <w:r w:rsidRPr="009A6693">
        <w:rPr>
          <w:b/>
          <w:sz w:val="32"/>
          <w:szCs w:val="32"/>
        </w:rPr>
        <w:t>1 960,2 тыс. руб.</w:t>
      </w:r>
      <w:r w:rsidR="009A6693">
        <w:rPr>
          <w:b/>
          <w:sz w:val="32"/>
          <w:szCs w:val="32"/>
        </w:rPr>
        <w:t xml:space="preserve">, </w:t>
      </w:r>
      <w:r w:rsidRPr="009A6693">
        <w:rPr>
          <w:sz w:val="32"/>
          <w:szCs w:val="32"/>
        </w:rPr>
        <w:t xml:space="preserve">20 договоров на дополнительную уборку территории прилегающей к торговым на </w:t>
      </w:r>
      <w:r w:rsidRPr="009A6693">
        <w:rPr>
          <w:b/>
          <w:sz w:val="32"/>
          <w:szCs w:val="32"/>
        </w:rPr>
        <w:t>сумму – 334,5 тыс.руб.</w:t>
      </w:r>
    </w:p>
    <w:p w:rsidR="005C2FE6" w:rsidRPr="009A6693" w:rsidRDefault="005C2FE6" w:rsidP="009A6693">
      <w:pPr>
        <w:spacing w:line="360" w:lineRule="auto"/>
        <w:jc w:val="both"/>
        <w:rPr>
          <w:sz w:val="32"/>
          <w:szCs w:val="32"/>
        </w:rPr>
      </w:pPr>
      <w:r w:rsidRPr="009A6693">
        <w:rPr>
          <w:sz w:val="32"/>
          <w:szCs w:val="32"/>
        </w:rPr>
        <w:t xml:space="preserve">    План по ведению деятельности приносящей доход исполнен ГБУ «Жилищник  района  Капотня» на 94%, что выше среднеокружного показателя.</w:t>
      </w:r>
    </w:p>
    <w:p w:rsidR="00ED4678" w:rsidRPr="009A6693" w:rsidRDefault="00ED4678" w:rsidP="009A6693">
      <w:pPr>
        <w:pStyle w:val="a8"/>
        <w:spacing w:line="360" w:lineRule="auto"/>
        <w:jc w:val="both"/>
        <w:rPr>
          <w:sz w:val="32"/>
          <w:szCs w:val="32"/>
        </w:rPr>
      </w:pPr>
    </w:p>
    <w:p w:rsidR="008D5E28" w:rsidRPr="009A6693" w:rsidRDefault="008D5E28" w:rsidP="009A6693">
      <w:pPr>
        <w:shd w:val="clear" w:color="auto" w:fill="F6FBF0"/>
        <w:spacing w:line="360" w:lineRule="auto"/>
        <w:ind w:firstLine="708"/>
        <w:jc w:val="both"/>
        <w:rPr>
          <w:b/>
          <w:sz w:val="32"/>
          <w:szCs w:val="32"/>
        </w:rPr>
      </w:pPr>
      <w:r w:rsidRPr="009A6693">
        <w:rPr>
          <w:b/>
          <w:sz w:val="32"/>
          <w:szCs w:val="32"/>
        </w:rPr>
        <w:t>О судебно</w:t>
      </w:r>
      <w:r w:rsidR="00C66ABD" w:rsidRPr="009A6693">
        <w:rPr>
          <w:b/>
          <w:sz w:val="32"/>
          <w:szCs w:val="32"/>
        </w:rPr>
        <w:t>-претензионной работе с должниками за ЖКУ</w:t>
      </w:r>
    </w:p>
    <w:p w:rsidR="00A57FCB" w:rsidRPr="009A6693" w:rsidRDefault="00A57FCB" w:rsidP="009A6693">
      <w:pPr>
        <w:shd w:val="clear" w:color="auto" w:fill="F6FBF0"/>
        <w:spacing w:line="360" w:lineRule="auto"/>
        <w:ind w:firstLine="708"/>
        <w:jc w:val="both"/>
        <w:rPr>
          <w:sz w:val="32"/>
          <w:szCs w:val="32"/>
        </w:rPr>
      </w:pPr>
      <w:r w:rsidRPr="009A6693">
        <w:rPr>
          <w:sz w:val="32"/>
          <w:szCs w:val="32"/>
        </w:rPr>
        <w:t>Силами  ГБУ Жилищник  района  проводится ряд мероприятий, направленных на возврат задолженности за ЖКУ с должников физических лиц.          </w:t>
      </w:r>
    </w:p>
    <w:p w:rsidR="00A57FCB" w:rsidRPr="009A6693" w:rsidRDefault="009A6693" w:rsidP="009A6693">
      <w:pPr>
        <w:shd w:val="clear" w:color="auto" w:fill="F6FBF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</w:t>
      </w:r>
      <w:r w:rsidR="00A57FCB" w:rsidRPr="009A6693">
        <w:rPr>
          <w:sz w:val="32"/>
          <w:szCs w:val="32"/>
        </w:rPr>
        <w:t xml:space="preserve"> 2015 года подготовлено и передано в суд 251 исковое заявление на общую сумму 7 887 155,54 руб.</w:t>
      </w:r>
    </w:p>
    <w:p w:rsidR="008D5E28" w:rsidRPr="009A6693" w:rsidRDefault="005C2FE6" w:rsidP="009A6693">
      <w:pPr>
        <w:spacing w:line="360" w:lineRule="auto"/>
        <w:ind w:firstLine="720"/>
        <w:jc w:val="both"/>
        <w:rPr>
          <w:sz w:val="32"/>
          <w:szCs w:val="32"/>
        </w:rPr>
      </w:pPr>
      <w:r w:rsidRPr="009A6693">
        <w:rPr>
          <w:sz w:val="32"/>
          <w:szCs w:val="32"/>
        </w:rPr>
        <w:t>С</w:t>
      </w:r>
      <w:r w:rsidR="00A57FCB" w:rsidRPr="009A6693">
        <w:rPr>
          <w:sz w:val="32"/>
          <w:szCs w:val="32"/>
        </w:rPr>
        <w:t xml:space="preserve"> должниками заключено 55 соглашений о погашении задолженности по оплате за ЖКУ на общую сумму  3 179 862,46 руб. </w:t>
      </w:r>
    </w:p>
    <w:p w:rsidR="009A6693" w:rsidRPr="009A6693" w:rsidRDefault="009A6693" w:rsidP="009A6693">
      <w:pPr>
        <w:spacing w:line="360" w:lineRule="auto"/>
        <w:ind w:firstLine="720"/>
        <w:jc w:val="both"/>
        <w:rPr>
          <w:sz w:val="32"/>
          <w:szCs w:val="32"/>
        </w:rPr>
      </w:pPr>
      <w:r w:rsidRPr="009A6693">
        <w:rPr>
          <w:sz w:val="32"/>
          <w:szCs w:val="32"/>
        </w:rPr>
        <w:lastRenderedPageBreak/>
        <w:t>Так же, ГБУ «Жилищник района Капотня» производит ограничение предоставления коммунальных услуг (электроэнергия) на основании заключенного договора с ОАО «Мосэнергосбыт», что является наиболее эффективным методом воздействия на должников.</w:t>
      </w:r>
    </w:p>
    <w:p w:rsidR="00A57FCB" w:rsidRPr="009B3E5F" w:rsidRDefault="00A57FCB" w:rsidP="009B3E5F">
      <w:pPr>
        <w:shd w:val="clear" w:color="auto" w:fill="F6FBF0"/>
        <w:spacing w:line="360" w:lineRule="auto"/>
        <w:jc w:val="both"/>
        <w:rPr>
          <w:sz w:val="32"/>
          <w:szCs w:val="32"/>
        </w:rPr>
      </w:pPr>
    </w:p>
    <w:p w:rsidR="008D5E28" w:rsidRPr="00ED4678" w:rsidRDefault="008D5E28" w:rsidP="009B3E5F">
      <w:pPr>
        <w:shd w:val="clear" w:color="auto" w:fill="FFFFFF"/>
        <w:spacing w:line="360" w:lineRule="auto"/>
        <w:jc w:val="both"/>
        <w:rPr>
          <w:b/>
          <w:sz w:val="32"/>
          <w:szCs w:val="32"/>
        </w:rPr>
      </w:pPr>
    </w:p>
    <w:p w:rsidR="008D5E28" w:rsidRPr="008D5E28" w:rsidRDefault="008D5E28" w:rsidP="008D5E28">
      <w:pPr>
        <w:shd w:val="clear" w:color="auto" w:fill="FFFFFF"/>
        <w:spacing w:line="360" w:lineRule="auto"/>
        <w:rPr>
          <w:b/>
          <w:sz w:val="32"/>
          <w:szCs w:val="32"/>
        </w:rPr>
      </w:pPr>
    </w:p>
    <w:sectPr w:rsidR="008D5E28" w:rsidRPr="008D5E28" w:rsidSect="0000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70F"/>
    <w:multiLevelType w:val="hybridMultilevel"/>
    <w:tmpl w:val="CFE28EC0"/>
    <w:lvl w:ilvl="0" w:tplc="D7849624">
      <w:start w:val="1823"/>
      <w:numFmt w:val="decimal"/>
      <w:lvlText w:val="%1"/>
      <w:lvlJc w:val="left"/>
      <w:pPr>
        <w:tabs>
          <w:tab w:val="num" w:pos="1518"/>
        </w:tabs>
        <w:ind w:left="151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9182B"/>
    <w:rsid w:val="00004FB9"/>
    <w:rsid w:val="00007173"/>
    <w:rsid w:val="00012D57"/>
    <w:rsid w:val="00014C21"/>
    <w:rsid w:val="00030F64"/>
    <w:rsid w:val="00035947"/>
    <w:rsid w:val="00042EFD"/>
    <w:rsid w:val="0004756C"/>
    <w:rsid w:val="000709B2"/>
    <w:rsid w:val="000826E3"/>
    <w:rsid w:val="00082B4E"/>
    <w:rsid w:val="00084A38"/>
    <w:rsid w:val="00085B07"/>
    <w:rsid w:val="000868D2"/>
    <w:rsid w:val="000A307D"/>
    <w:rsid w:val="000B1DD1"/>
    <w:rsid w:val="000C5632"/>
    <w:rsid w:val="000F2FCC"/>
    <w:rsid w:val="000F470D"/>
    <w:rsid w:val="000F47C7"/>
    <w:rsid w:val="00100F0F"/>
    <w:rsid w:val="0010314F"/>
    <w:rsid w:val="00113280"/>
    <w:rsid w:val="0012798A"/>
    <w:rsid w:val="00137A34"/>
    <w:rsid w:val="0015150B"/>
    <w:rsid w:val="00154080"/>
    <w:rsid w:val="00163607"/>
    <w:rsid w:val="00173FF2"/>
    <w:rsid w:val="0019182B"/>
    <w:rsid w:val="001A6157"/>
    <w:rsid w:val="001A7C0F"/>
    <w:rsid w:val="001D0EBF"/>
    <w:rsid w:val="001D30B7"/>
    <w:rsid w:val="001D502B"/>
    <w:rsid w:val="001E09EC"/>
    <w:rsid w:val="001F72A4"/>
    <w:rsid w:val="002001C7"/>
    <w:rsid w:val="00212AEC"/>
    <w:rsid w:val="00213DAB"/>
    <w:rsid w:val="00226EE2"/>
    <w:rsid w:val="00234B63"/>
    <w:rsid w:val="00237C89"/>
    <w:rsid w:val="00247E4D"/>
    <w:rsid w:val="00251AD5"/>
    <w:rsid w:val="00251DC3"/>
    <w:rsid w:val="002532C8"/>
    <w:rsid w:val="002553A6"/>
    <w:rsid w:val="00263975"/>
    <w:rsid w:val="002756D5"/>
    <w:rsid w:val="00282808"/>
    <w:rsid w:val="002930EC"/>
    <w:rsid w:val="002C4E94"/>
    <w:rsid w:val="002D53BB"/>
    <w:rsid w:val="002E25D2"/>
    <w:rsid w:val="003007A6"/>
    <w:rsid w:val="00304A48"/>
    <w:rsid w:val="00310BBB"/>
    <w:rsid w:val="00322579"/>
    <w:rsid w:val="0035435D"/>
    <w:rsid w:val="00364E69"/>
    <w:rsid w:val="00365E36"/>
    <w:rsid w:val="00372DA1"/>
    <w:rsid w:val="0038406C"/>
    <w:rsid w:val="003911C7"/>
    <w:rsid w:val="003959C3"/>
    <w:rsid w:val="003A156C"/>
    <w:rsid w:val="003A787F"/>
    <w:rsid w:val="003B1F67"/>
    <w:rsid w:val="003B2BDD"/>
    <w:rsid w:val="003C391C"/>
    <w:rsid w:val="003C4725"/>
    <w:rsid w:val="003C5753"/>
    <w:rsid w:val="003E4EB0"/>
    <w:rsid w:val="003E6115"/>
    <w:rsid w:val="003F1E91"/>
    <w:rsid w:val="00404292"/>
    <w:rsid w:val="0041389C"/>
    <w:rsid w:val="00433A9A"/>
    <w:rsid w:val="00435C16"/>
    <w:rsid w:val="00455172"/>
    <w:rsid w:val="00475E6A"/>
    <w:rsid w:val="00482E36"/>
    <w:rsid w:val="00484254"/>
    <w:rsid w:val="004842ED"/>
    <w:rsid w:val="004A182B"/>
    <w:rsid w:val="004B0E79"/>
    <w:rsid w:val="004B7A9A"/>
    <w:rsid w:val="004C0E53"/>
    <w:rsid w:val="004C4615"/>
    <w:rsid w:val="004D4F75"/>
    <w:rsid w:val="004E2BB4"/>
    <w:rsid w:val="004E338A"/>
    <w:rsid w:val="004E4B7C"/>
    <w:rsid w:val="004F7F52"/>
    <w:rsid w:val="005100F8"/>
    <w:rsid w:val="00524CBA"/>
    <w:rsid w:val="00534F4E"/>
    <w:rsid w:val="005447C0"/>
    <w:rsid w:val="0054546A"/>
    <w:rsid w:val="0054572A"/>
    <w:rsid w:val="00557E55"/>
    <w:rsid w:val="00571B6E"/>
    <w:rsid w:val="0057674B"/>
    <w:rsid w:val="005826FF"/>
    <w:rsid w:val="00597B06"/>
    <w:rsid w:val="005A1774"/>
    <w:rsid w:val="005C2FE6"/>
    <w:rsid w:val="005E6CE5"/>
    <w:rsid w:val="005F2155"/>
    <w:rsid w:val="005F4148"/>
    <w:rsid w:val="00641A1C"/>
    <w:rsid w:val="00654B06"/>
    <w:rsid w:val="0066367A"/>
    <w:rsid w:val="006654B9"/>
    <w:rsid w:val="00686790"/>
    <w:rsid w:val="006922BD"/>
    <w:rsid w:val="00696FB2"/>
    <w:rsid w:val="006A4982"/>
    <w:rsid w:val="006B4277"/>
    <w:rsid w:val="006B54A3"/>
    <w:rsid w:val="006D303B"/>
    <w:rsid w:val="006D5613"/>
    <w:rsid w:val="006E5C89"/>
    <w:rsid w:val="006E79F5"/>
    <w:rsid w:val="006F2C02"/>
    <w:rsid w:val="00700311"/>
    <w:rsid w:val="00711B0D"/>
    <w:rsid w:val="0071494D"/>
    <w:rsid w:val="00731D40"/>
    <w:rsid w:val="00742E92"/>
    <w:rsid w:val="00762BE8"/>
    <w:rsid w:val="007666A7"/>
    <w:rsid w:val="00780A4E"/>
    <w:rsid w:val="00784E62"/>
    <w:rsid w:val="00785386"/>
    <w:rsid w:val="007D0939"/>
    <w:rsid w:val="007D36F5"/>
    <w:rsid w:val="007F0510"/>
    <w:rsid w:val="007F5E36"/>
    <w:rsid w:val="007F64CC"/>
    <w:rsid w:val="0080189D"/>
    <w:rsid w:val="00816383"/>
    <w:rsid w:val="00840536"/>
    <w:rsid w:val="00841CDA"/>
    <w:rsid w:val="0084741D"/>
    <w:rsid w:val="008475D9"/>
    <w:rsid w:val="008519A6"/>
    <w:rsid w:val="00866F0F"/>
    <w:rsid w:val="0088112D"/>
    <w:rsid w:val="008A5E4B"/>
    <w:rsid w:val="008B35FA"/>
    <w:rsid w:val="008C11B7"/>
    <w:rsid w:val="008C3C6F"/>
    <w:rsid w:val="008C5B06"/>
    <w:rsid w:val="008D5A1F"/>
    <w:rsid w:val="008D5E28"/>
    <w:rsid w:val="008D7638"/>
    <w:rsid w:val="008E1775"/>
    <w:rsid w:val="008F4C05"/>
    <w:rsid w:val="00914E61"/>
    <w:rsid w:val="00920E32"/>
    <w:rsid w:val="00932880"/>
    <w:rsid w:val="00953DE7"/>
    <w:rsid w:val="009560A4"/>
    <w:rsid w:val="00963BFA"/>
    <w:rsid w:val="009960BA"/>
    <w:rsid w:val="009A261E"/>
    <w:rsid w:val="009A6693"/>
    <w:rsid w:val="009A7A2F"/>
    <w:rsid w:val="009A7D3E"/>
    <w:rsid w:val="009B3E5F"/>
    <w:rsid w:val="009B57D4"/>
    <w:rsid w:val="009B733A"/>
    <w:rsid w:val="009E0FB2"/>
    <w:rsid w:val="00A009F6"/>
    <w:rsid w:val="00A24CD4"/>
    <w:rsid w:val="00A25F4F"/>
    <w:rsid w:val="00A27732"/>
    <w:rsid w:val="00A351FD"/>
    <w:rsid w:val="00A35822"/>
    <w:rsid w:val="00A57FCB"/>
    <w:rsid w:val="00A6226A"/>
    <w:rsid w:val="00A7668E"/>
    <w:rsid w:val="00A8350B"/>
    <w:rsid w:val="00A85DF3"/>
    <w:rsid w:val="00A94C1A"/>
    <w:rsid w:val="00A9556C"/>
    <w:rsid w:val="00AA1741"/>
    <w:rsid w:val="00AC2DEE"/>
    <w:rsid w:val="00AD3025"/>
    <w:rsid w:val="00AD69B6"/>
    <w:rsid w:val="00B168E8"/>
    <w:rsid w:val="00B34A5B"/>
    <w:rsid w:val="00B417CB"/>
    <w:rsid w:val="00B6464C"/>
    <w:rsid w:val="00B722F1"/>
    <w:rsid w:val="00B72540"/>
    <w:rsid w:val="00B743A0"/>
    <w:rsid w:val="00B77FF5"/>
    <w:rsid w:val="00B8611C"/>
    <w:rsid w:val="00B913AE"/>
    <w:rsid w:val="00BC798E"/>
    <w:rsid w:val="00BD43DE"/>
    <w:rsid w:val="00BF66C9"/>
    <w:rsid w:val="00C23BC3"/>
    <w:rsid w:val="00C37377"/>
    <w:rsid w:val="00C431DE"/>
    <w:rsid w:val="00C4699E"/>
    <w:rsid w:val="00C57F1B"/>
    <w:rsid w:val="00C66ABD"/>
    <w:rsid w:val="00C70CC8"/>
    <w:rsid w:val="00C740E3"/>
    <w:rsid w:val="00C85944"/>
    <w:rsid w:val="00C902BB"/>
    <w:rsid w:val="00CB49F8"/>
    <w:rsid w:val="00CD7ECB"/>
    <w:rsid w:val="00CE083E"/>
    <w:rsid w:val="00CE69C6"/>
    <w:rsid w:val="00CF5AE2"/>
    <w:rsid w:val="00CF7BDF"/>
    <w:rsid w:val="00D0056A"/>
    <w:rsid w:val="00D040C1"/>
    <w:rsid w:val="00D17054"/>
    <w:rsid w:val="00D2235D"/>
    <w:rsid w:val="00D56398"/>
    <w:rsid w:val="00D56452"/>
    <w:rsid w:val="00D60F49"/>
    <w:rsid w:val="00D717D2"/>
    <w:rsid w:val="00D74B3F"/>
    <w:rsid w:val="00D763F4"/>
    <w:rsid w:val="00D803AE"/>
    <w:rsid w:val="00D83784"/>
    <w:rsid w:val="00D86D90"/>
    <w:rsid w:val="00D90E08"/>
    <w:rsid w:val="00DA7AE7"/>
    <w:rsid w:val="00DB2FF1"/>
    <w:rsid w:val="00DB55A6"/>
    <w:rsid w:val="00DB6E8F"/>
    <w:rsid w:val="00DC6D7D"/>
    <w:rsid w:val="00DD1573"/>
    <w:rsid w:val="00DD1E55"/>
    <w:rsid w:val="00DD3F6D"/>
    <w:rsid w:val="00DF2052"/>
    <w:rsid w:val="00DF4D70"/>
    <w:rsid w:val="00E44F16"/>
    <w:rsid w:val="00E57A8D"/>
    <w:rsid w:val="00E73306"/>
    <w:rsid w:val="00E75B59"/>
    <w:rsid w:val="00E80E15"/>
    <w:rsid w:val="00E83429"/>
    <w:rsid w:val="00E83485"/>
    <w:rsid w:val="00EA318E"/>
    <w:rsid w:val="00EA3DB9"/>
    <w:rsid w:val="00ED4678"/>
    <w:rsid w:val="00ED7B6A"/>
    <w:rsid w:val="00EE72C1"/>
    <w:rsid w:val="00EF0638"/>
    <w:rsid w:val="00EF095F"/>
    <w:rsid w:val="00F00087"/>
    <w:rsid w:val="00F01EC6"/>
    <w:rsid w:val="00F10475"/>
    <w:rsid w:val="00F14FED"/>
    <w:rsid w:val="00F20FFE"/>
    <w:rsid w:val="00F2731B"/>
    <w:rsid w:val="00F34E3A"/>
    <w:rsid w:val="00F51C36"/>
    <w:rsid w:val="00F51D4B"/>
    <w:rsid w:val="00F62570"/>
    <w:rsid w:val="00F66347"/>
    <w:rsid w:val="00F66DE4"/>
    <w:rsid w:val="00F761DA"/>
    <w:rsid w:val="00F80AF2"/>
    <w:rsid w:val="00F9747F"/>
    <w:rsid w:val="00FB419B"/>
    <w:rsid w:val="00FC2410"/>
    <w:rsid w:val="00FC6F26"/>
    <w:rsid w:val="00FC7E5F"/>
    <w:rsid w:val="00FD71DC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ragmatica" w:hAnsi="Pragmatica"/>
      <w:sz w:val="28"/>
      <w:szCs w:val="20"/>
    </w:rPr>
  </w:style>
  <w:style w:type="paragraph" w:styleId="2">
    <w:name w:val="heading 2"/>
    <w:basedOn w:val="a"/>
    <w:next w:val="a"/>
    <w:link w:val="2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Pragmatica" w:hAnsi="Pragmatica"/>
      <w:sz w:val="32"/>
      <w:szCs w:val="20"/>
    </w:rPr>
  </w:style>
  <w:style w:type="paragraph" w:styleId="3">
    <w:name w:val="heading 3"/>
    <w:basedOn w:val="a"/>
    <w:next w:val="a"/>
    <w:link w:val="30"/>
    <w:qFormat/>
    <w:rsid w:val="0019182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9182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82B"/>
    <w:rPr>
      <w:rFonts w:ascii="Pragmatica" w:eastAsia="Times New Roman" w:hAnsi="Pragmat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82B"/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82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8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1">
    <w:name w:val="s_1"/>
    <w:basedOn w:val="a"/>
    <w:rsid w:val="0024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E4D"/>
  </w:style>
  <w:style w:type="character" w:styleId="a3">
    <w:name w:val="Hyperlink"/>
    <w:basedOn w:val="a0"/>
    <w:uiPriority w:val="99"/>
    <w:semiHidden/>
    <w:unhideWhenUsed/>
    <w:rsid w:val="00247E4D"/>
    <w:rPr>
      <w:color w:val="0000FF"/>
      <w:u w:val="single"/>
    </w:rPr>
  </w:style>
  <w:style w:type="paragraph" w:styleId="a4">
    <w:name w:val="Body Text"/>
    <w:basedOn w:val="a"/>
    <w:link w:val="a5"/>
    <w:semiHidden/>
    <w:rsid w:val="008E1775"/>
    <w:pPr>
      <w:suppressAutoHyphens/>
      <w:spacing w:after="120" w:line="276" w:lineRule="auto"/>
    </w:pPr>
    <w:rPr>
      <w:rFonts w:ascii="Calibri" w:eastAsia="Arial Unicode MS" w:hAnsi="Calibri" w:cs="font308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1775"/>
    <w:rPr>
      <w:rFonts w:eastAsia="Arial Unicode MS" w:cs="font308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9560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60A4"/>
    <w:rPr>
      <w:b/>
      <w:bCs/>
    </w:rPr>
  </w:style>
  <w:style w:type="paragraph" w:styleId="a8">
    <w:name w:val="No Spacing"/>
    <w:qFormat/>
    <w:rsid w:val="0084741D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Без интервала1"/>
    <w:rsid w:val="003A787F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3D59-76D9-4B5A-80C8-EB7D418E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5743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block_9999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Андрей</cp:lastModifiedBy>
  <cp:revision>2</cp:revision>
  <cp:lastPrinted>2016-02-04T07:28:00Z</cp:lastPrinted>
  <dcterms:created xsi:type="dcterms:W3CDTF">2016-02-04T07:40:00Z</dcterms:created>
  <dcterms:modified xsi:type="dcterms:W3CDTF">2016-02-04T07:40:00Z</dcterms:modified>
</cp:coreProperties>
</file>