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F5" w:rsidRPr="00DC6D26" w:rsidRDefault="002B5AF5" w:rsidP="002B5AF5">
      <w:pPr>
        <w:spacing w:after="0" w:line="288" w:lineRule="auto"/>
        <w:jc w:val="center"/>
        <w:rPr>
          <w:rFonts w:ascii="Times New Roman" w:hAnsi="Times New Roman" w:cs="Times New Roman"/>
          <w:color w:val="000002"/>
          <w:sz w:val="32"/>
          <w:szCs w:val="32"/>
        </w:rPr>
      </w:pPr>
      <w:r w:rsidRPr="00DC6D26">
        <w:rPr>
          <w:rFonts w:ascii="Times New Roman" w:hAnsi="Times New Roman" w:cs="Times New Roman"/>
          <w:color w:val="000002"/>
          <w:sz w:val="32"/>
          <w:szCs w:val="32"/>
        </w:rPr>
        <w:t xml:space="preserve">Информация </w:t>
      </w:r>
    </w:p>
    <w:p w:rsidR="00DC6D26" w:rsidRDefault="002B5AF5" w:rsidP="002B5AF5">
      <w:pPr>
        <w:spacing w:after="0" w:line="288" w:lineRule="auto"/>
        <w:jc w:val="center"/>
        <w:rPr>
          <w:rFonts w:ascii="Times New Roman" w:hAnsi="Times New Roman" w:cs="Times New Roman"/>
          <w:i/>
          <w:iCs/>
          <w:color w:val="000002"/>
          <w:w w:val="78"/>
          <w:sz w:val="28"/>
          <w:szCs w:val="28"/>
          <w:lang w:bidi="he-IL"/>
        </w:rPr>
      </w:pPr>
      <w:r w:rsidRPr="00DC6D26">
        <w:rPr>
          <w:rFonts w:ascii="Times New Roman" w:hAnsi="Times New Roman" w:cs="Times New Roman"/>
          <w:color w:val="000002"/>
          <w:sz w:val="28"/>
          <w:szCs w:val="28"/>
        </w:rPr>
        <w:t>Гос</w:t>
      </w:r>
      <w:r w:rsidRPr="00DC6D26">
        <w:rPr>
          <w:rFonts w:ascii="Times New Roman" w:hAnsi="Times New Roman" w:cs="Times New Roman"/>
          <w:color w:val="040506"/>
          <w:sz w:val="28"/>
          <w:szCs w:val="28"/>
        </w:rPr>
        <w:t>уд</w:t>
      </w:r>
      <w:r w:rsidRPr="00DC6D26">
        <w:rPr>
          <w:rFonts w:ascii="Times New Roman" w:hAnsi="Times New Roman" w:cs="Times New Roman"/>
          <w:color w:val="000002"/>
          <w:sz w:val="28"/>
          <w:szCs w:val="28"/>
        </w:rPr>
        <w:t>арс</w:t>
      </w:r>
      <w:r w:rsidRPr="00DC6D26">
        <w:rPr>
          <w:rFonts w:ascii="Times New Roman" w:hAnsi="Times New Roman" w:cs="Times New Roman"/>
          <w:color w:val="040506"/>
          <w:sz w:val="28"/>
          <w:szCs w:val="28"/>
        </w:rPr>
        <w:t>т</w:t>
      </w:r>
      <w:r w:rsidRPr="00DC6D26">
        <w:rPr>
          <w:rFonts w:ascii="Times New Roman" w:hAnsi="Times New Roman" w:cs="Times New Roman"/>
          <w:color w:val="000002"/>
          <w:sz w:val="28"/>
          <w:szCs w:val="28"/>
        </w:rPr>
        <w:t>в</w:t>
      </w:r>
      <w:r w:rsidRPr="00DC6D26">
        <w:rPr>
          <w:rFonts w:ascii="Times New Roman" w:hAnsi="Times New Roman" w:cs="Times New Roman"/>
          <w:color w:val="040506"/>
          <w:sz w:val="28"/>
          <w:szCs w:val="28"/>
        </w:rPr>
        <w:t>е</w:t>
      </w:r>
      <w:r w:rsidRPr="00DC6D26">
        <w:rPr>
          <w:rFonts w:ascii="Times New Roman" w:hAnsi="Times New Roman" w:cs="Times New Roman"/>
          <w:color w:val="000002"/>
          <w:sz w:val="28"/>
          <w:szCs w:val="28"/>
        </w:rPr>
        <w:t>нно</w:t>
      </w:r>
      <w:r w:rsidRPr="00DC6D26">
        <w:rPr>
          <w:rFonts w:ascii="Times New Roman" w:hAnsi="Times New Roman" w:cs="Times New Roman"/>
          <w:color w:val="040506"/>
          <w:sz w:val="28"/>
          <w:szCs w:val="28"/>
        </w:rPr>
        <w:t xml:space="preserve">го </w:t>
      </w:r>
      <w:r w:rsidRPr="00DC6D26">
        <w:rPr>
          <w:rFonts w:ascii="Times New Roman" w:hAnsi="Times New Roman" w:cs="Times New Roman"/>
          <w:color w:val="000002"/>
          <w:sz w:val="28"/>
          <w:szCs w:val="28"/>
        </w:rPr>
        <w:t>бю</w:t>
      </w:r>
      <w:r w:rsidRPr="00DC6D26">
        <w:rPr>
          <w:rFonts w:ascii="Times New Roman" w:hAnsi="Times New Roman" w:cs="Times New Roman"/>
          <w:color w:val="040506"/>
          <w:sz w:val="28"/>
          <w:szCs w:val="28"/>
        </w:rPr>
        <w:t>д</w:t>
      </w:r>
      <w:r w:rsidRPr="00DC6D26">
        <w:rPr>
          <w:rFonts w:ascii="Times New Roman" w:hAnsi="Times New Roman" w:cs="Times New Roman"/>
          <w:color w:val="000002"/>
          <w:sz w:val="28"/>
          <w:szCs w:val="28"/>
        </w:rPr>
        <w:t>же</w:t>
      </w:r>
      <w:r w:rsidRPr="00DC6D26">
        <w:rPr>
          <w:rFonts w:ascii="Times New Roman" w:hAnsi="Times New Roman" w:cs="Times New Roman"/>
          <w:color w:val="040506"/>
          <w:sz w:val="28"/>
          <w:szCs w:val="28"/>
        </w:rPr>
        <w:t>тн</w:t>
      </w:r>
      <w:r w:rsidRPr="00DC6D26">
        <w:rPr>
          <w:rFonts w:ascii="Times New Roman" w:hAnsi="Times New Roman" w:cs="Times New Roman"/>
          <w:color w:val="000002"/>
          <w:sz w:val="28"/>
          <w:szCs w:val="28"/>
        </w:rPr>
        <w:t xml:space="preserve">ого </w:t>
      </w:r>
      <w:r w:rsidRPr="00DC6D26">
        <w:rPr>
          <w:rFonts w:ascii="Times New Roman" w:hAnsi="Times New Roman" w:cs="Times New Roman"/>
          <w:color w:val="040506"/>
          <w:sz w:val="28"/>
          <w:szCs w:val="28"/>
        </w:rPr>
        <w:t>у</w:t>
      </w:r>
      <w:r w:rsidRPr="00DC6D26">
        <w:rPr>
          <w:rFonts w:ascii="Times New Roman" w:hAnsi="Times New Roman" w:cs="Times New Roman"/>
          <w:color w:val="000002"/>
          <w:sz w:val="28"/>
          <w:szCs w:val="28"/>
        </w:rPr>
        <w:t>чр</w:t>
      </w:r>
      <w:r w:rsidRPr="00DC6D26">
        <w:rPr>
          <w:rFonts w:ascii="Times New Roman" w:hAnsi="Times New Roman" w:cs="Times New Roman"/>
          <w:color w:val="040506"/>
          <w:sz w:val="28"/>
          <w:szCs w:val="28"/>
        </w:rPr>
        <w:t>е</w:t>
      </w:r>
      <w:r w:rsidRPr="00DC6D26">
        <w:rPr>
          <w:rFonts w:ascii="Times New Roman" w:hAnsi="Times New Roman" w:cs="Times New Roman"/>
          <w:color w:val="000002"/>
          <w:sz w:val="28"/>
          <w:szCs w:val="28"/>
        </w:rPr>
        <w:t>ж</w:t>
      </w:r>
      <w:r w:rsidRPr="00DC6D26">
        <w:rPr>
          <w:rFonts w:ascii="Times New Roman" w:hAnsi="Times New Roman" w:cs="Times New Roman"/>
          <w:color w:val="040506"/>
          <w:sz w:val="28"/>
          <w:szCs w:val="28"/>
        </w:rPr>
        <w:t>д</w:t>
      </w:r>
      <w:r w:rsidRPr="00DC6D26">
        <w:rPr>
          <w:rFonts w:ascii="Times New Roman" w:hAnsi="Times New Roman" w:cs="Times New Roman"/>
          <w:color w:val="000002"/>
          <w:sz w:val="28"/>
          <w:szCs w:val="28"/>
        </w:rPr>
        <w:t>ени</w:t>
      </w:r>
      <w:r w:rsidRPr="00DC6D26">
        <w:rPr>
          <w:rFonts w:ascii="Times New Roman" w:hAnsi="Times New Roman" w:cs="Times New Roman"/>
          <w:color w:val="040506"/>
          <w:sz w:val="28"/>
          <w:szCs w:val="28"/>
        </w:rPr>
        <w:t xml:space="preserve">я </w:t>
      </w:r>
      <w:r w:rsidRPr="00DC6D26">
        <w:rPr>
          <w:rFonts w:ascii="Times New Roman" w:hAnsi="Times New Roman" w:cs="Times New Roman"/>
          <w:color w:val="000002"/>
          <w:sz w:val="28"/>
          <w:szCs w:val="28"/>
        </w:rPr>
        <w:t>з</w:t>
      </w:r>
      <w:r w:rsidRPr="00DC6D26">
        <w:rPr>
          <w:rFonts w:ascii="Times New Roman" w:hAnsi="Times New Roman" w:cs="Times New Roman"/>
          <w:color w:val="040506"/>
          <w:sz w:val="28"/>
          <w:szCs w:val="28"/>
        </w:rPr>
        <w:t>д</w:t>
      </w:r>
      <w:r w:rsidRPr="00DC6D26">
        <w:rPr>
          <w:rFonts w:ascii="Times New Roman" w:hAnsi="Times New Roman" w:cs="Times New Roman"/>
          <w:color w:val="000002"/>
          <w:sz w:val="28"/>
          <w:szCs w:val="28"/>
        </w:rPr>
        <w:t>равоохранения горо</w:t>
      </w:r>
      <w:r w:rsidRPr="00DC6D26">
        <w:rPr>
          <w:rFonts w:ascii="Times New Roman" w:hAnsi="Times New Roman" w:cs="Times New Roman"/>
          <w:color w:val="040506"/>
          <w:sz w:val="28"/>
          <w:szCs w:val="28"/>
        </w:rPr>
        <w:t>д</w:t>
      </w:r>
      <w:r w:rsidRPr="00DC6D26">
        <w:rPr>
          <w:rFonts w:ascii="Times New Roman" w:hAnsi="Times New Roman" w:cs="Times New Roman"/>
          <w:color w:val="000002"/>
          <w:sz w:val="28"/>
          <w:szCs w:val="28"/>
        </w:rPr>
        <w:t xml:space="preserve">а </w:t>
      </w:r>
      <w:r w:rsidRPr="00DC6D26">
        <w:rPr>
          <w:rFonts w:ascii="Times New Roman" w:hAnsi="Times New Roman" w:cs="Times New Roman"/>
          <w:color w:val="040506"/>
          <w:sz w:val="28"/>
          <w:szCs w:val="28"/>
        </w:rPr>
        <w:t>М</w:t>
      </w:r>
      <w:r w:rsidRPr="00DC6D26">
        <w:rPr>
          <w:rFonts w:ascii="Times New Roman" w:hAnsi="Times New Roman" w:cs="Times New Roman"/>
          <w:color w:val="000002"/>
          <w:sz w:val="28"/>
          <w:szCs w:val="28"/>
        </w:rPr>
        <w:t>оскв</w:t>
      </w:r>
      <w:r w:rsidRPr="00DC6D26">
        <w:rPr>
          <w:rFonts w:ascii="Times New Roman" w:hAnsi="Times New Roman" w:cs="Times New Roman"/>
          <w:color w:val="040506"/>
          <w:sz w:val="28"/>
          <w:szCs w:val="28"/>
        </w:rPr>
        <w:t xml:space="preserve">ы </w:t>
      </w:r>
      <w:r w:rsidRPr="00DC6D26">
        <w:rPr>
          <w:rFonts w:ascii="Times New Roman" w:hAnsi="Times New Roman" w:cs="Times New Roman"/>
          <w:color w:val="040506"/>
          <w:sz w:val="28"/>
          <w:szCs w:val="28"/>
        </w:rPr>
        <w:br/>
      </w:r>
      <w:r w:rsidRPr="00DC6D26">
        <w:rPr>
          <w:rFonts w:ascii="Times New Roman" w:hAnsi="Times New Roman" w:cs="Times New Roman"/>
          <w:color w:val="000002"/>
          <w:sz w:val="28"/>
          <w:szCs w:val="28"/>
          <w:lang w:bidi="he-IL"/>
        </w:rPr>
        <w:t>«ГОРО</w:t>
      </w:r>
      <w:r w:rsidRPr="00DC6D26">
        <w:rPr>
          <w:rFonts w:ascii="Times New Roman" w:hAnsi="Times New Roman" w:cs="Times New Roman"/>
          <w:color w:val="040506"/>
          <w:sz w:val="28"/>
          <w:szCs w:val="28"/>
          <w:lang w:bidi="he-IL"/>
        </w:rPr>
        <w:t>ДС</w:t>
      </w:r>
      <w:r w:rsidRPr="00DC6D26">
        <w:rPr>
          <w:rFonts w:ascii="Times New Roman" w:hAnsi="Times New Roman" w:cs="Times New Roman"/>
          <w:color w:val="000002"/>
          <w:sz w:val="28"/>
          <w:szCs w:val="28"/>
          <w:lang w:bidi="he-IL"/>
        </w:rPr>
        <w:t>КАЯ ПОЛИК</w:t>
      </w:r>
      <w:r w:rsidRPr="00DC6D26">
        <w:rPr>
          <w:rFonts w:ascii="Times New Roman" w:hAnsi="Times New Roman" w:cs="Times New Roman"/>
          <w:color w:val="040506"/>
          <w:sz w:val="28"/>
          <w:szCs w:val="28"/>
          <w:lang w:bidi="he-IL"/>
        </w:rPr>
        <w:t>Л</w:t>
      </w:r>
      <w:r w:rsidRPr="00DC6D26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ИНИКА № 36 </w:t>
      </w:r>
    </w:p>
    <w:p w:rsidR="004072A2" w:rsidRPr="00DC6D26" w:rsidRDefault="002B5AF5" w:rsidP="002B5AF5">
      <w:pPr>
        <w:spacing w:after="0" w:line="288" w:lineRule="auto"/>
        <w:jc w:val="center"/>
        <w:rPr>
          <w:rFonts w:ascii="Times New Roman" w:hAnsi="Times New Roman" w:cs="Times New Roman"/>
          <w:color w:val="000002"/>
          <w:sz w:val="28"/>
          <w:szCs w:val="28"/>
          <w:lang w:bidi="he-IL"/>
        </w:rPr>
      </w:pPr>
      <w:r w:rsidRPr="00DC6D26">
        <w:rPr>
          <w:rFonts w:ascii="Times New Roman" w:hAnsi="Times New Roman" w:cs="Times New Roman"/>
          <w:color w:val="000002"/>
          <w:sz w:val="28"/>
          <w:szCs w:val="28"/>
          <w:lang w:bidi="he-IL"/>
        </w:rPr>
        <w:t>Департа</w:t>
      </w:r>
      <w:r w:rsidRPr="00DC6D26">
        <w:rPr>
          <w:rFonts w:ascii="Times New Roman" w:hAnsi="Times New Roman" w:cs="Times New Roman"/>
          <w:color w:val="040506"/>
          <w:sz w:val="28"/>
          <w:szCs w:val="28"/>
          <w:lang w:bidi="he-IL"/>
        </w:rPr>
        <w:t>м</w:t>
      </w:r>
      <w:r w:rsidRPr="00DC6D26">
        <w:rPr>
          <w:rFonts w:ascii="Times New Roman" w:hAnsi="Times New Roman" w:cs="Times New Roman"/>
          <w:color w:val="000002"/>
          <w:sz w:val="28"/>
          <w:szCs w:val="28"/>
          <w:lang w:bidi="he-IL"/>
        </w:rPr>
        <w:t>ен</w:t>
      </w:r>
      <w:r w:rsidRPr="00DC6D26">
        <w:rPr>
          <w:rFonts w:ascii="Times New Roman" w:hAnsi="Times New Roman" w:cs="Times New Roman"/>
          <w:color w:val="040506"/>
          <w:sz w:val="28"/>
          <w:szCs w:val="28"/>
          <w:lang w:bidi="he-IL"/>
        </w:rPr>
        <w:t>т</w:t>
      </w:r>
      <w:r w:rsidRPr="00DC6D26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а </w:t>
      </w:r>
      <w:r w:rsidRPr="00DC6D26">
        <w:rPr>
          <w:rFonts w:ascii="Times New Roman" w:hAnsi="Times New Roman" w:cs="Times New Roman"/>
          <w:color w:val="040506"/>
          <w:sz w:val="28"/>
          <w:szCs w:val="28"/>
          <w:lang w:bidi="he-IL"/>
        </w:rPr>
        <w:t>зд</w:t>
      </w:r>
      <w:r w:rsidRPr="00DC6D26">
        <w:rPr>
          <w:rFonts w:ascii="Times New Roman" w:hAnsi="Times New Roman" w:cs="Times New Roman"/>
          <w:color w:val="000002"/>
          <w:sz w:val="28"/>
          <w:szCs w:val="28"/>
          <w:lang w:bidi="he-IL"/>
        </w:rPr>
        <w:t>равоохранения горо</w:t>
      </w:r>
      <w:r w:rsidRPr="00DC6D26">
        <w:rPr>
          <w:rFonts w:ascii="Times New Roman" w:hAnsi="Times New Roman" w:cs="Times New Roman"/>
          <w:color w:val="040506"/>
          <w:sz w:val="28"/>
          <w:szCs w:val="28"/>
          <w:lang w:bidi="he-IL"/>
        </w:rPr>
        <w:t>д</w:t>
      </w:r>
      <w:r w:rsidRPr="00DC6D26">
        <w:rPr>
          <w:rFonts w:ascii="Times New Roman" w:hAnsi="Times New Roman" w:cs="Times New Roman"/>
          <w:color w:val="000002"/>
          <w:sz w:val="28"/>
          <w:szCs w:val="28"/>
          <w:lang w:bidi="he-IL"/>
        </w:rPr>
        <w:t>а Москвы»</w:t>
      </w:r>
    </w:p>
    <w:p w:rsidR="002B5AF5" w:rsidRPr="002B5AF5" w:rsidRDefault="002B5AF5" w:rsidP="002B5AF5">
      <w:pPr>
        <w:spacing w:after="0" w:line="288" w:lineRule="auto"/>
        <w:jc w:val="center"/>
        <w:rPr>
          <w:rFonts w:ascii="Times New Roman" w:hAnsi="Times New Roman" w:cs="Times New Roman"/>
          <w:color w:val="000002"/>
          <w:sz w:val="28"/>
          <w:szCs w:val="28"/>
          <w:lang w:bidi="he-IL"/>
        </w:rPr>
      </w:pPr>
    </w:p>
    <w:p w:rsidR="002B5AF5" w:rsidRPr="002B5AF5" w:rsidRDefault="002B5AF5" w:rsidP="002B5AF5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40506"/>
          <w:sz w:val="28"/>
          <w:szCs w:val="28"/>
          <w:lang w:bidi="he-IL"/>
        </w:rPr>
      </w:pP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На базе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ГБ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УЗ «Г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П №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36 ДЗМ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»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с я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нваря 2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01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2 г.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функциони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ует отд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еле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е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отложн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й мед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и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цинс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к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ой п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м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ощ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 детском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у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нас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ле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ию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айонов «</w:t>
      </w:r>
      <w:r w:rsidR="00DC6D26">
        <w:rPr>
          <w:rFonts w:ascii="Times New Roman" w:hAnsi="Times New Roman" w:cs="Times New Roman"/>
          <w:color w:val="040506"/>
          <w:sz w:val="28"/>
          <w:szCs w:val="28"/>
          <w:lang w:bidi="he-IL"/>
        </w:rPr>
        <w:t>Марьино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» и «Капотня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. Чи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с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ле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ос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т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ь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п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кр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епленного детс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к</w:t>
      </w:r>
      <w:r w:rsidR="00DC6D26">
        <w:rPr>
          <w:rFonts w:ascii="Times New Roman" w:hAnsi="Times New Roman" w:cs="Times New Roman"/>
          <w:color w:val="040506"/>
          <w:sz w:val="28"/>
          <w:szCs w:val="28"/>
          <w:lang w:bidi="he-IL"/>
        </w:rPr>
        <w:t>ого населения 46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185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,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из них п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рикр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епле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ное д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ет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ск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е насе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ен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ие района «Ка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п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отн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я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»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составл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я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ет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коло 4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000 че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овек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,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во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з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ра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стна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я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катег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я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от </w:t>
      </w:r>
      <w:r w:rsidRPr="002B5AF5">
        <w:rPr>
          <w:rFonts w:ascii="Times New Roman" w:hAnsi="Times New Roman" w:cs="Times New Roman"/>
          <w:color w:val="040506"/>
          <w:w w:val="61"/>
          <w:sz w:val="28"/>
          <w:szCs w:val="28"/>
          <w:lang w:bidi="he-IL"/>
        </w:rPr>
        <w:t xml:space="preserve">О 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 18 лет.</w:t>
      </w:r>
    </w:p>
    <w:p w:rsidR="002B5AF5" w:rsidRPr="002B5AF5" w:rsidRDefault="002B5AF5" w:rsidP="002B5AF5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00002"/>
          <w:sz w:val="28"/>
          <w:szCs w:val="28"/>
          <w:lang w:bidi="he-IL"/>
        </w:rPr>
      </w:pP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На базе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НМ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П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еже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невн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о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круг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с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уточно рабо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т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ает 2 бри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г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ы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.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На вы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з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ов вы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ез</w:t>
      </w:r>
      <w:r w:rsidR="00DC6D26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жают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к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в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али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ф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ициров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а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нные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вр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ч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 п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иа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т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ры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.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Врем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я 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ое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зд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 вра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ч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 педиат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а службы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ОН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МП сос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т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ав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яет о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т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2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0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минут 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 2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-х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часов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,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в за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в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иси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м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сти от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к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и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чества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по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с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т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упи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в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ших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вы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з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ов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ов в смен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у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. С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уж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б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а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ОН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МП тесно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в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заим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дей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с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т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в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у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ет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со ст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нц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ией ск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оро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й и неот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ожной м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ицинской помощи им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.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.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С. Пу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ч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к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ова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. С ма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та 20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1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5 фун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кц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ионирует 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иный окружной 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исп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тч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рс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к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ий цент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.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Вс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е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вр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ч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 обеспе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ч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ы ин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иви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уа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ьными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к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оммуника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т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ра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ми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,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с личн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ы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м и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нти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ф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к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ц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нным номером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.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Вс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е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вызова от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п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ацие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тов по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ст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у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п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ают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 мн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г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ка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на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ь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ный тел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фон 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диного ко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лл-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ц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т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ра: 8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-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4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9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9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-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94</w:t>
      </w:r>
      <w:r w:rsidR="00BE167B">
        <w:rPr>
          <w:rFonts w:ascii="Times New Roman" w:hAnsi="Times New Roman" w:cs="Times New Roman"/>
          <w:color w:val="040506"/>
          <w:sz w:val="28"/>
          <w:szCs w:val="28"/>
          <w:lang w:bidi="he-IL"/>
        </w:rPr>
        <w:t>0-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4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0-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5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7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.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анн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ы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е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 в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ыз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ве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езам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дли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те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льно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по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с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т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упают на комм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у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ник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а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тор в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ачу пе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и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ат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у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ОНМ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П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,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ч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т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 п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оз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в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оли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о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с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ократить в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м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я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пер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еда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ч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 и п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ибыти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я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на вызов в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ача пе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иат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а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НМП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.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б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спечи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л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к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тро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ь на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д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аботой бригад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МП.</w:t>
      </w:r>
    </w:p>
    <w:p w:rsidR="002B5AF5" w:rsidRPr="002B5AF5" w:rsidRDefault="002B5AF5" w:rsidP="002B5AF5">
      <w:pPr>
        <w:spacing w:after="0" w:line="288" w:lineRule="auto"/>
        <w:ind w:firstLine="708"/>
        <w:jc w:val="both"/>
        <w:rPr>
          <w:rFonts w:ascii="Times New Roman" w:hAnsi="Times New Roman" w:cs="Times New Roman"/>
          <w:color w:val="040506"/>
          <w:sz w:val="28"/>
          <w:szCs w:val="28"/>
          <w:lang w:bidi="he-IL"/>
        </w:rPr>
      </w:pP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К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ж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ы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й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вр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ч пе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ди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а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т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 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тде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ени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я 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М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П обеспечен ме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ици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с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к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ой ук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</w:t>
      </w:r>
      <w:r w:rsidR="00BE167B">
        <w:rPr>
          <w:rFonts w:ascii="Times New Roman" w:hAnsi="Times New Roman" w:cs="Times New Roman"/>
          <w:color w:val="040506"/>
          <w:sz w:val="28"/>
          <w:szCs w:val="28"/>
          <w:lang w:bidi="he-IL"/>
        </w:rPr>
        <w:t>кой с пол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й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ко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м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п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лект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ац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ией ме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икамент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в 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ля оказани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я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ква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ф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ици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ов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а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нно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й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м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дицинской помощ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и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тском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у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насе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ени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ю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п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 ра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з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ли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чн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ых си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т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уа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ц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иях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,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так же в на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ичии «не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б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ул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а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йзе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ры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»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д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ля ок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азани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я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н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тл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ожной помо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щ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 при бронхообст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у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кц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я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х </w:t>
      </w:r>
      <w:r w:rsidRPr="002B5AF5">
        <w:rPr>
          <w:rFonts w:ascii="Times New Roman" w:hAnsi="Times New Roman" w:cs="Times New Roman"/>
          <w:color w:val="040506"/>
          <w:w w:val="111"/>
          <w:sz w:val="28"/>
          <w:szCs w:val="28"/>
          <w:lang w:bidi="he-IL"/>
        </w:rPr>
        <w:t xml:space="preserve">и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ла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ин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г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итах.</w:t>
      </w:r>
    </w:p>
    <w:p w:rsidR="002B5AF5" w:rsidRPr="002B5AF5" w:rsidRDefault="002B5AF5" w:rsidP="002B5AF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З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а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п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д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с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01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.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0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1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.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2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016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г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.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по 3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1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.12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.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201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6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г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.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по о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тдел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ению н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тл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ожной ме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ди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цинской п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о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мощи б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ы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л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о п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р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инят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о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 обслуж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е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но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1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235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 xml:space="preserve">1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вызовов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, 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и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 xml:space="preserve">з </w:t>
      </w:r>
      <w:r w:rsidR="00BE167B">
        <w:rPr>
          <w:rFonts w:ascii="Times New Roman" w:hAnsi="Times New Roman" w:cs="Times New Roman"/>
          <w:color w:val="040506"/>
          <w:w w:val="107"/>
          <w:sz w:val="28"/>
          <w:szCs w:val="28"/>
          <w:lang w:bidi="he-IL"/>
        </w:rPr>
        <w:t>них</w:t>
      </w:r>
      <w:r w:rsidRPr="002B5AF5">
        <w:rPr>
          <w:rFonts w:ascii="Times New Roman" w:hAnsi="Times New Roman" w:cs="Times New Roman"/>
          <w:color w:val="040506"/>
          <w:w w:val="107"/>
          <w:sz w:val="28"/>
          <w:szCs w:val="28"/>
          <w:lang w:bidi="he-IL"/>
        </w:rPr>
        <w:t xml:space="preserve">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п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о району </w:t>
      </w:r>
      <w:r w:rsidRPr="002B5AF5">
        <w:rPr>
          <w:rFonts w:ascii="Times New Roman" w:hAnsi="Times New Roman" w:cs="Times New Roman"/>
          <w:color w:val="040506"/>
          <w:w w:val="90"/>
          <w:sz w:val="28"/>
          <w:szCs w:val="28"/>
          <w:lang w:bidi="he-IL"/>
        </w:rPr>
        <w:t xml:space="preserve">« 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К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апотн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я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 xml:space="preserve">» ОНМП </w:t>
      </w:r>
      <w:r w:rsidRPr="002B5AF5">
        <w:rPr>
          <w:rFonts w:ascii="Times New Roman" w:hAnsi="Times New Roman" w:cs="Times New Roman"/>
          <w:color w:val="232324"/>
          <w:sz w:val="28"/>
          <w:szCs w:val="28"/>
          <w:lang w:bidi="he-IL"/>
        </w:rPr>
        <w:t>Г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Б</w:t>
      </w:r>
      <w:r w:rsidRPr="002B5AF5">
        <w:rPr>
          <w:rFonts w:ascii="Times New Roman" w:hAnsi="Times New Roman" w:cs="Times New Roman"/>
          <w:color w:val="000002"/>
          <w:sz w:val="28"/>
          <w:szCs w:val="28"/>
          <w:lang w:bidi="he-IL"/>
        </w:rPr>
        <w:t>У</w:t>
      </w:r>
      <w:r w:rsidRPr="002B5AF5">
        <w:rPr>
          <w:rFonts w:ascii="Times New Roman" w:hAnsi="Times New Roman" w:cs="Times New Roman"/>
          <w:color w:val="040506"/>
          <w:sz w:val="28"/>
          <w:szCs w:val="28"/>
          <w:lang w:bidi="he-IL"/>
        </w:rPr>
        <w:t>З «ГП № 36 ДЗМ» принято и обслужило 880 вызовов, что составляет 7 % от общего числа вызовов. В большинстве случаев поводом к вызову является ОРВИ с гипертермическим синдромом.</w:t>
      </w:r>
    </w:p>
    <w:sectPr w:rsidR="002B5AF5" w:rsidRPr="002B5AF5" w:rsidSect="0040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BF7" w:rsidRDefault="00711BF7" w:rsidP="002B5AF5">
      <w:pPr>
        <w:spacing w:after="0" w:line="240" w:lineRule="auto"/>
      </w:pPr>
      <w:r>
        <w:separator/>
      </w:r>
    </w:p>
  </w:endnote>
  <w:endnote w:type="continuationSeparator" w:id="1">
    <w:p w:rsidR="00711BF7" w:rsidRDefault="00711BF7" w:rsidP="002B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BF7" w:rsidRDefault="00711BF7" w:rsidP="002B5AF5">
      <w:pPr>
        <w:spacing w:after="0" w:line="240" w:lineRule="auto"/>
      </w:pPr>
      <w:r>
        <w:separator/>
      </w:r>
    </w:p>
  </w:footnote>
  <w:footnote w:type="continuationSeparator" w:id="1">
    <w:p w:rsidR="00711BF7" w:rsidRDefault="00711BF7" w:rsidP="002B5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AF5"/>
    <w:rsid w:val="000000C0"/>
    <w:rsid w:val="00001AA0"/>
    <w:rsid w:val="00007696"/>
    <w:rsid w:val="00012C4C"/>
    <w:rsid w:val="00017D6B"/>
    <w:rsid w:val="00027A27"/>
    <w:rsid w:val="00037195"/>
    <w:rsid w:val="00044CDB"/>
    <w:rsid w:val="00047E2D"/>
    <w:rsid w:val="00051FC3"/>
    <w:rsid w:val="00053E36"/>
    <w:rsid w:val="000646F5"/>
    <w:rsid w:val="00071401"/>
    <w:rsid w:val="0008210C"/>
    <w:rsid w:val="00092F4F"/>
    <w:rsid w:val="000B642C"/>
    <w:rsid w:val="000D749B"/>
    <w:rsid w:val="000F2DF5"/>
    <w:rsid w:val="00106E97"/>
    <w:rsid w:val="00126550"/>
    <w:rsid w:val="00127279"/>
    <w:rsid w:val="0013188E"/>
    <w:rsid w:val="0013258A"/>
    <w:rsid w:val="001444BA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D4A"/>
    <w:rsid w:val="00217045"/>
    <w:rsid w:val="002175D5"/>
    <w:rsid w:val="00224394"/>
    <w:rsid w:val="00224E28"/>
    <w:rsid w:val="0023283B"/>
    <w:rsid w:val="0024499C"/>
    <w:rsid w:val="00246F51"/>
    <w:rsid w:val="0026374B"/>
    <w:rsid w:val="002722B9"/>
    <w:rsid w:val="002833C3"/>
    <w:rsid w:val="0029134A"/>
    <w:rsid w:val="00293E5A"/>
    <w:rsid w:val="002B3C10"/>
    <w:rsid w:val="002B5AF5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B1DA9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5B2F"/>
    <w:rsid w:val="00416AFD"/>
    <w:rsid w:val="00417A90"/>
    <w:rsid w:val="00424DBF"/>
    <w:rsid w:val="00424FC8"/>
    <w:rsid w:val="0043474D"/>
    <w:rsid w:val="00437705"/>
    <w:rsid w:val="00456F35"/>
    <w:rsid w:val="0049483A"/>
    <w:rsid w:val="004973BE"/>
    <w:rsid w:val="004B795D"/>
    <w:rsid w:val="004C24D9"/>
    <w:rsid w:val="004C7E03"/>
    <w:rsid w:val="004D2001"/>
    <w:rsid w:val="004F55CF"/>
    <w:rsid w:val="004F7F22"/>
    <w:rsid w:val="00502A51"/>
    <w:rsid w:val="00503D21"/>
    <w:rsid w:val="00515215"/>
    <w:rsid w:val="0051698A"/>
    <w:rsid w:val="00523B06"/>
    <w:rsid w:val="005401F7"/>
    <w:rsid w:val="0055030E"/>
    <w:rsid w:val="005543AE"/>
    <w:rsid w:val="00560122"/>
    <w:rsid w:val="00560FB8"/>
    <w:rsid w:val="0056253F"/>
    <w:rsid w:val="00572105"/>
    <w:rsid w:val="00580339"/>
    <w:rsid w:val="005977FF"/>
    <w:rsid w:val="00597A51"/>
    <w:rsid w:val="005A3D15"/>
    <w:rsid w:val="005B134B"/>
    <w:rsid w:val="005B716B"/>
    <w:rsid w:val="005C134A"/>
    <w:rsid w:val="005D0A82"/>
    <w:rsid w:val="005D5763"/>
    <w:rsid w:val="005D5CB5"/>
    <w:rsid w:val="005E2241"/>
    <w:rsid w:val="005E39F1"/>
    <w:rsid w:val="005F2AE5"/>
    <w:rsid w:val="005F7D77"/>
    <w:rsid w:val="006261F5"/>
    <w:rsid w:val="00643BA9"/>
    <w:rsid w:val="0065027B"/>
    <w:rsid w:val="00653E18"/>
    <w:rsid w:val="00671E61"/>
    <w:rsid w:val="00681235"/>
    <w:rsid w:val="00691BBF"/>
    <w:rsid w:val="006951A7"/>
    <w:rsid w:val="006954D9"/>
    <w:rsid w:val="006B57D3"/>
    <w:rsid w:val="006C1A09"/>
    <w:rsid w:val="006D43A7"/>
    <w:rsid w:val="006D49A0"/>
    <w:rsid w:val="006E0952"/>
    <w:rsid w:val="006E2EAE"/>
    <w:rsid w:val="006F0B0D"/>
    <w:rsid w:val="006F1D1D"/>
    <w:rsid w:val="006F6A24"/>
    <w:rsid w:val="007012F4"/>
    <w:rsid w:val="007079CA"/>
    <w:rsid w:val="00711BF7"/>
    <w:rsid w:val="00717E08"/>
    <w:rsid w:val="007255F0"/>
    <w:rsid w:val="007506E1"/>
    <w:rsid w:val="00751438"/>
    <w:rsid w:val="00755A0B"/>
    <w:rsid w:val="007618EC"/>
    <w:rsid w:val="007753BB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83DBA"/>
    <w:rsid w:val="00893CCA"/>
    <w:rsid w:val="00895432"/>
    <w:rsid w:val="00895649"/>
    <w:rsid w:val="008A0CAB"/>
    <w:rsid w:val="008A52A0"/>
    <w:rsid w:val="008A78F5"/>
    <w:rsid w:val="008A7FB5"/>
    <w:rsid w:val="008C4B59"/>
    <w:rsid w:val="008D3946"/>
    <w:rsid w:val="008D3DD4"/>
    <w:rsid w:val="008D662C"/>
    <w:rsid w:val="008D7FA1"/>
    <w:rsid w:val="008F3843"/>
    <w:rsid w:val="008F3E97"/>
    <w:rsid w:val="009276B4"/>
    <w:rsid w:val="009276EC"/>
    <w:rsid w:val="009278BE"/>
    <w:rsid w:val="0094218F"/>
    <w:rsid w:val="00943191"/>
    <w:rsid w:val="009433E0"/>
    <w:rsid w:val="00943977"/>
    <w:rsid w:val="00956901"/>
    <w:rsid w:val="00965698"/>
    <w:rsid w:val="00972DA1"/>
    <w:rsid w:val="00987FB6"/>
    <w:rsid w:val="00990307"/>
    <w:rsid w:val="009A3D5F"/>
    <w:rsid w:val="009B31F1"/>
    <w:rsid w:val="009C0329"/>
    <w:rsid w:val="009D6524"/>
    <w:rsid w:val="009D674A"/>
    <w:rsid w:val="009E04F0"/>
    <w:rsid w:val="009E0A27"/>
    <w:rsid w:val="009F4DD6"/>
    <w:rsid w:val="009F50FE"/>
    <w:rsid w:val="009F570F"/>
    <w:rsid w:val="009F6D4B"/>
    <w:rsid w:val="009F7A70"/>
    <w:rsid w:val="009F7E1F"/>
    <w:rsid w:val="00A06799"/>
    <w:rsid w:val="00A07E44"/>
    <w:rsid w:val="00A1454A"/>
    <w:rsid w:val="00A2193B"/>
    <w:rsid w:val="00A21B05"/>
    <w:rsid w:val="00A25B5C"/>
    <w:rsid w:val="00A30991"/>
    <w:rsid w:val="00A569D6"/>
    <w:rsid w:val="00A61634"/>
    <w:rsid w:val="00A652B5"/>
    <w:rsid w:val="00A8224E"/>
    <w:rsid w:val="00A9768C"/>
    <w:rsid w:val="00AB7C5F"/>
    <w:rsid w:val="00AC143C"/>
    <w:rsid w:val="00AC2055"/>
    <w:rsid w:val="00B076EB"/>
    <w:rsid w:val="00B1464F"/>
    <w:rsid w:val="00B1655F"/>
    <w:rsid w:val="00B172DA"/>
    <w:rsid w:val="00B204CB"/>
    <w:rsid w:val="00B3652D"/>
    <w:rsid w:val="00B550CD"/>
    <w:rsid w:val="00B57B22"/>
    <w:rsid w:val="00B6201D"/>
    <w:rsid w:val="00BA44F3"/>
    <w:rsid w:val="00BB2492"/>
    <w:rsid w:val="00BE0852"/>
    <w:rsid w:val="00BE0F76"/>
    <w:rsid w:val="00BE167B"/>
    <w:rsid w:val="00BE3E86"/>
    <w:rsid w:val="00BE5BF5"/>
    <w:rsid w:val="00BE5FFF"/>
    <w:rsid w:val="00BF0A61"/>
    <w:rsid w:val="00C05DA0"/>
    <w:rsid w:val="00C106A2"/>
    <w:rsid w:val="00C13A41"/>
    <w:rsid w:val="00C17898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D00803"/>
    <w:rsid w:val="00D242AC"/>
    <w:rsid w:val="00D24C81"/>
    <w:rsid w:val="00D33C7E"/>
    <w:rsid w:val="00D52938"/>
    <w:rsid w:val="00D65206"/>
    <w:rsid w:val="00D6615B"/>
    <w:rsid w:val="00D804F6"/>
    <w:rsid w:val="00D9614C"/>
    <w:rsid w:val="00D9700D"/>
    <w:rsid w:val="00D97C2B"/>
    <w:rsid w:val="00DA10F4"/>
    <w:rsid w:val="00DA631F"/>
    <w:rsid w:val="00DB7706"/>
    <w:rsid w:val="00DC4312"/>
    <w:rsid w:val="00DC6D26"/>
    <w:rsid w:val="00DD04DD"/>
    <w:rsid w:val="00DD0BD6"/>
    <w:rsid w:val="00DE29D8"/>
    <w:rsid w:val="00DF6AA2"/>
    <w:rsid w:val="00E07231"/>
    <w:rsid w:val="00E225DF"/>
    <w:rsid w:val="00E4074C"/>
    <w:rsid w:val="00E459C5"/>
    <w:rsid w:val="00E6595B"/>
    <w:rsid w:val="00E65BD4"/>
    <w:rsid w:val="00EB45D1"/>
    <w:rsid w:val="00ED646E"/>
    <w:rsid w:val="00EF130D"/>
    <w:rsid w:val="00F17A98"/>
    <w:rsid w:val="00F17FE0"/>
    <w:rsid w:val="00F22AC1"/>
    <w:rsid w:val="00F23B9B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8624F"/>
    <w:rsid w:val="00F90EA1"/>
    <w:rsid w:val="00FA0DB7"/>
    <w:rsid w:val="00FA47DB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B5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5AF5"/>
  </w:style>
  <w:style w:type="paragraph" w:styleId="a6">
    <w:name w:val="footer"/>
    <w:basedOn w:val="a"/>
    <w:link w:val="a7"/>
    <w:uiPriority w:val="99"/>
    <w:semiHidden/>
    <w:unhideWhenUsed/>
    <w:rsid w:val="002B5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5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2017-02-14T12:34:00Z</dcterms:created>
  <dcterms:modified xsi:type="dcterms:W3CDTF">2017-02-14T12:50:00Z</dcterms:modified>
</cp:coreProperties>
</file>