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4" w:rsidRDefault="009560A4" w:rsidP="00EA2907">
      <w:pPr>
        <w:spacing w:line="360" w:lineRule="auto"/>
        <w:jc w:val="center"/>
        <w:rPr>
          <w:b/>
          <w:bCs/>
          <w:sz w:val="28"/>
          <w:szCs w:val="28"/>
        </w:rPr>
      </w:pPr>
      <w:r w:rsidRPr="00EA2907">
        <w:rPr>
          <w:b/>
          <w:bCs/>
          <w:sz w:val="28"/>
          <w:szCs w:val="28"/>
        </w:rPr>
        <w:t>Уважаемые депутаты, коллеги!</w:t>
      </w:r>
    </w:p>
    <w:p w:rsidR="002217DD" w:rsidRPr="00EA2907" w:rsidRDefault="002217DD" w:rsidP="00EA2907">
      <w:pPr>
        <w:spacing w:line="360" w:lineRule="auto"/>
        <w:jc w:val="center"/>
        <w:rPr>
          <w:b/>
          <w:bCs/>
          <w:sz w:val="28"/>
          <w:szCs w:val="28"/>
        </w:rPr>
      </w:pPr>
    </w:p>
    <w:p w:rsidR="00CD7ECB" w:rsidRDefault="00A37413" w:rsidP="00EA2907">
      <w:pPr>
        <w:pStyle w:val="a6"/>
        <w:shd w:val="clear" w:color="auto" w:fill="FFFFFF"/>
        <w:spacing w:before="0" w:beforeAutospacing="0" w:after="0" w:afterAutospacing="0" w:line="360" w:lineRule="auto"/>
        <w:ind w:left="-1134"/>
        <w:jc w:val="both"/>
        <w:textAlignment w:val="bottom"/>
        <w:rPr>
          <w:sz w:val="28"/>
          <w:szCs w:val="28"/>
        </w:rPr>
      </w:pPr>
      <w:r w:rsidRPr="00EA2907">
        <w:rPr>
          <w:rStyle w:val="a7"/>
          <w:sz w:val="28"/>
          <w:szCs w:val="28"/>
          <w:bdr w:val="none" w:sz="0" w:space="0" w:color="auto" w:frame="1"/>
        </w:rPr>
        <w:t xml:space="preserve">Основными целями </w:t>
      </w:r>
      <w:r w:rsidR="009560A4" w:rsidRPr="00EA2907">
        <w:rPr>
          <w:rStyle w:val="a7"/>
          <w:sz w:val="28"/>
          <w:szCs w:val="28"/>
          <w:bdr w:val="none" w:sz="0" w:space="0" w:color="auto" w:frame="1"/>
        </w:rPr>
        <w:t xml:space="preserve"> ГБУ Жилищник</w:t>
      </w:r>
      <w:r w:rsidR="009560A4"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9560A4" w:rsidRPr="00EA2907">
        <w:rPr>
          <w:sz w:val="28"/>
          <w:szCs w:val="28"/>
        </w:rPr>
        <w:t>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</w:t>
      </w:r>
      <w:r w:rsidR="00F02C1C" w:rsidRPr="00EA2907">
        <w:rPr>
          <w:sz w:val="28"/>
          <w:szCs w:val="28"/>
        </w:rPr>
        <w:t>акже благоустройство территорий и содержание</w:t>
      </w:r>
      <w:r w:rsidR="009560A4" w:rsidRPr="00EA2907">
        <w:rPr>
          <w:sz w:val="28"/>
          <w:szCs w:val="28"/>
        </w:rPr>
        <w:t xml:space="preserve"> дворовых территорий, содержанию дорог 3 и 4 категории.</w:t>
      </w:r>
    </w:p>
    <w:p w:rsidR="00EA2907" w:rsidRPr="00EA2907" w:rsidRDefault="00EA2907" w:rsidP="00EA2907">
      <w:pPr>
        <w:pStyle w:val="a6"/>
        <w:shd w:val="clear" w:color="auto" w:fill="FFFFFF"/>
        <w:spacing w:before="0" w:beforeAutospacing="0" w:after="0" w:afterAutospacing="0" w:line="360" w:lineRule="auto"/>
        <w:ind w:left="-1134"/>
        <w:jc w:val="both"/>
        <w:textAlignment w:val="bottom"/>
        <w:rPr>
          <w:sz w:val="28"/>
          <w:szCs w:val="28"/>
        </w:rPr>
      </w:pPr>
    </w:p>
    <w:p w:rsidR="00702502" w:rsidRDefault="0033177F" w:rsidP="00702502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192C0E">
        <w:rPr>
          <w:b/>
          <w:sz w:val="28"/>
          <w:szCs w:val="28"/>
          <w:u w:val="single"/>
        </w:rPr>
        <w:t>В сфере содержания и эксплуатации многоквартирных домой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жилом фонде района Капотня за счет средств управляющей компании согласно план-графику выполнения работ по приведению в порядок подъездов произведен ремонт в 49-ти подъездах: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1 квартал, д. 2, под. 1- 3.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2 квартал, д. 1, под. 1-7.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2 квартал, д. 2, под. 1-7.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2 квартал д.9, под. 1-5.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2 квартал д.13, под. 1-4.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2 квартал д.14, под. 1-4.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2 квартал д.15, под. 1-4.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3 квартал, д. 8, под. 1-4.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 Капотня, 4 квартал, д. 7, под. 1.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4 квартал д.8, под. 1.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3 квартал, д. 6, под. 1-4.</w:t>
      </w:r>
    </w:p>
    <w:p w:rsidR="00417C7B" w:rsidRDefault="00417C7B" w:rsidP="00702502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настоящее время завершается косметический ремонт по адресам: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5 квартал д.9, под. 1.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5 квартал д.10, под. 1.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Капотня, 5 квартал д.12, под. 1-3.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сообщаю, что 2017 году за счет СЭРР произведены ремонтные работы перекрытия по адресу: Капотня 2-ой квартал, д.9, квартира 49.</w:t>
      </w:r>
    </w:p>
    <w:p w:rsidR="00702502" w:rsidRDefault="00702502" w:rsidP="00702502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Силами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 на Капотня» выполнены работы по замене металлических входных дверей по адресам: Капотня 5-ый квартал, д.23, под. 1-4; 5-ый квартал, д.2, под.1.</w:t>
      </w:r>
    </w:p>
    <w:p w:rsidR="00702502" w:rsidRPr="00702502" w:rsidRDefault="00702502" w:rsidP="00702502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>
        <w:rPr>
          <w:rFonts w:eastAsia="Arial Unicode MS"/>
          <w:kern w:val="1"/>
          <w:sz w:val="28"/>
          <w:szCs w:val="28"/>
          <w:lang w:eastAsia="ar-SA"/>
        </w:rPr>
        <w:lastRenderedPageBreak/>
        <w:t xml:space="preserve">Ведутся </w:t>
      </w:r>
      <w:r w:rsidRPr="003F361A">
        <w:rPr>
          <w:rFonts w:eastAsia="Arial Unicode MS"/>
          <w:kern w:val="1"/>
          <w:sz w:val="28"/>
          <w:szCs w:val="28"/>
          <w:lang w:eastAsia="ar-SA"/>
        </w:rPr>
        <w:t xml:space="preserve"> ремонтны</w:t>
      </w:r>
      <w:r>
        <w:rPr>
          <w:rFonts w:eastAsia="Arial Unicode MS"/>
          <w:kern w:val="1"/>
          <w:sz w:val="28"/>
          <w:szCs w:val="28"/>
          <w:lang w:eastAsia="ar-SA"/>
        </w:rPr>
        <w:t>е</w:t>
      </w:r>
      <w:r w:rsidRPr="003F361A">
        <w:rPr>
          <w:rFonts w:eastAsia="Arial Unicode MS"/>
          <w:kern w:val="1"/>
          <w:sz w:val="28"/>
          <w:szCs w:val="28"/>
          <w:lang w:eastAsia="ar-SA"/>
        </w:rPr>
        <w:t xml:space="preserve"> работ</w:t>
      </w:r>
      <w:r>
        <w:rPr>
          <w:rFonts w:eastAsia="Arial Unicode MS"/>
          <w:kern w:val="1"/>
          <w:sz w:val="28"/>
          <w:szCs w:val="28"/>
          <w:lang w:eastAsia="ar-SA"/>
        </w:rPr>
        <w:t>ы капитального характера</w:t>
      </w:r>
      <w:r w:rsidRPr="003F361A">
        <w:rPr>
          <w:rFonts w:eastAsia="Arial Unicode MS"/>
          <w:kern w:val="1"/>
          <w:sz w:val="28"/>
          <w:szCs w:val="28"/>
          <w:lang w:eastAsia="ar-SA"/>
        </w:rPr>
        <w:t xml:space="preserve">  по адресу: Капотня 4-ый квартал, д. 1 с подрядной организацией </w:t>
      </w:r>
      <w:r w:rsidRPr="003F361A">
        <w:rPr>
          <w:sz w:val="28"/>
          <w:szCs w:val="28"/>
        </w:rPr>
        <w:t>ООО «</w:t>
      </w:r>
      <w:proofErr w:type="spellStart"/>
      <w:r w:rsidRPr="003F361A">
        <w:rPr>
          <w:sz w:val="28"/>
          <w:szCs w:val="28"/>
        </w:rPr>
        <w:t>Гройтерс</w:t>
      </w:r>
      <w:proofErr w:type="spellEnd"/>
      <w:r w:rsidRPr="003F361A">
        <w:rPr>
          <w:sz w:val="28"/>
          <w:szCs w:val="28"/>
        </w:rPr>
        <w:t>», по адресу 4-ый квартал, д.6 с организацией  СК «</w:t>
      </w:r>
      <w:proofErr w:type="spellStart"/>
      <w:r w:rsidRPr="003F361A">
        <w:rPr>
          <w:sz w:val="28"/>
          <w:szCs w:val="28"/>
        </w:rPr>
        <w:t>Дефанс</w:t>
      </w:r>
      <w:proofErr w:type="spellEnd"/>
      <w:r w:rsidRPr="003F361A">
        <w:rPr>
          <w:sz w:val="28"/>
          <w:szCs w:val="28"/>
        </w:rPr>
        <w:t>».</w:t>
      </w:r>
    </w:p>
    <w:p w:rsidR="00E97037" w:rsidRPr="00192C0E" w:rsidRDefault="0084741D" w:rsidP="00EA2907">
      <w:pPr>
        <w:spacing w:after="200" w:line="360" w:lineRule="auto"/>
        <w:ind w:left="-1134"/>
        <w:jc w:val="both"/>
        <w:rPr>
          <w:sz w:val="28"/>
          <w:szCs w:val="28"/>
          <w:u w:val="single"/>
        </w:rPr>
      </w:pPr>
      <w:r w:rsidRPr="00192C0E">
        <w:rPr>
          <w:b/>
          <w:sz w:val="28"/>
          <w:szCs w:val="28"/>
          <w:u w:val="single"/>
        </w:rPr>
        <w:t xml:space="preserve">В сфере благоустройства </w:t>
      </w:r>
      <w:r w:rsidRPr="00192C0E">
        <w:rPr>
          <w:sz w:val="28"/>
          <w:szCs w:val="28"/>
          <w:u w:val="single"/>
        </w:rPr>
        <w:t xml:space="preserve"> </w:t>
      </w:r>
    </w:p>
    <w:p w:rsidR="00702502" w:rsidRPr="00702502" w:rsidRDefault="00702502" w:rsidP="00702502">
      <w:pPr>
        <w:spacing w:line="360" w:lineRule="auto"/>
        <w:ind w:left="-1134"/>
        <w:jc w:val="both"/>
        <w:rPr>
          <w:sz w:val="28"/>
          <w:szCs w:val="28"/>
        </w:rPr>
      </w:pPr>
      <w:r w:rsidRPr="00702502">
        <w:rPr>
          <w:sz w:val="28"/>
          <w:szCs w:val="28"/>
        </w:rPr>
        <w:t xml:space="preserve">       В 2017 году в на дворовых территориях и объектах озеленения выполнены работы по устройству цветочного оформления площадью 2265,8 кв.м., высадка цветочной рассады в количестве 118820 </w:t>
      </w:r>
      <w:proofErr w:type="spellStart"/>
      <w:r w:rsidRPr="00702502">
        <w:rPr>
          <w:sz w:val="28"/>
          <w:szCs w:val="28"/>
        </w:rPr>
        <w:t>шт</w:t>
      </w:r>
      <w:proofErr w:type="spellEnd"/>
      <w:r w:rsidRPr="00702502">
        <w:rPr>
          <w:sz w:val="28"/>
          <w:szCs w:val="28"/>
        </w:rPr>
        <w:t>, работы по текущему ремонту асфальтобетонного покрытия дворовых территорий площадью 4500 кв.м., ремонту «большими картами»-4289 кв.м.</w:t>
      </w:r>
    </w:p>
    <w:p w:rsidR="00702502" w:rsidRPr="00702502" w:rsidRDefault="00702502" w:rsidP="00702502">
      <w:pPr>
        <w:spacing w:line="360" w:lineRule="auto"/>
        <w:ind w:left="-1134"/>
        <w:jc w:val="both"/>
        <w:rPr>
          <w:sz w:val="28"/>
          <w:szCs w:val="28"/>
        </w:rPr>
      </w:pPr>
      <w:r w:rsidRPr="00702502">
        <w:rPr>
          <w:sz w:val="28"/>
          <w:szCs w:val="28"/>
        </w:rPr>
        <w:t xml:space="preserve">На дворовых территориях выполнены работы по содержанию зеленых насаждений: удаление сухостойных деревьев-   80    шт., удаление сухих вершин  и ветвей- 73 </w:t>
      </w:r>
      <w:proofErr w:type="spellStart"/>
      <w:r w:rsidRPr="00702502">
        <w:rPr>
          <w:sz w:val="28"/>
          <w:szCs w:val="28"/>
        </w:rPr>
        <w:t>шт</w:t>
      </w:r>
      <w:proofErr w:type="spellEnd"/>
      <w:r w:rsidRPr="00702502">
        <w:rPr>
          <w:sz w:val="28"/>
          <w:szCs w:val="28"/>
        </w:rPr>
        <w:t>, корчевание пней- 132 шт. В рамках выполнения работ по   ликвидации последствий урагана  распилено и вывезено 116 деревьев.</w:t>
      </w:r>
    </w:p>
    <w:p w:rsidR="00702502" w:rsidRPr="00702502" w:rsidRDefault="00702502" w:rsidP="00702502">
      <w:pPr>
        <w:spacing w:line="360" w:lineRule="auto"/>
        <w:ind w:left="-1134"/>
        <w:jc w:val="both"/>
        <w:rPr>
          <w:sz w:val="28"/>
          <w:szCs w:val="28"/>
        </w:rPr>
      </w:pPr>
      <w:r w:rsidRPr="00702502">
        <w:rPr>
          <w:sz w:val="28"/>
          <w:szCs w:val="28"/>
        </w:rPr>
        <w:t xml:space="preserve">  В 2017 году на основании плана весеннего благоустройства ГБУ «</w:t>
      </w:r>
      <w:proofErr w:type="spellStart"/>
      <w:r w:rsidRPr="00702502">
        <w:rPr>
          <w:sz w:val="28"/>
          <w:szCs w:val="28"/>
        </w:rPr>
        <w:t>Жилищник</w:t>
      </w:r>
      <w:proofErr w:type="spellEnd"/>
      <w:r w:rsidRPr="00702502">
        <w:rPr>
          <w:sz w:val="28"/>
          <w:szCs w:val="28"/>
        </w:rPr>
        <w:t xml:space="preserve"> района Капотня» выполнены следующие работы: </w:t>
      </w:r>
      <w:proofErr w:type="spellStart"/>
      <w:r w:rsidRPr="00702502">
        <w:rPr>
          <w:sz w:val="28"/>
          <w:szCs w:val="28"/>
        </w:rPr>
        <w:t>прогребание</w:t>
      </w:r>
      <w:proofErr w:type="spellEnd"/>
      <w:r w:rsidRPr="00702502">
        <w:rPr>
          <w:sz w:val="28"/>
          <w:szCs w:val="28"/>
        </w:rPr>
        <w:t xml:space="preserve"> газонов29,5 га, ремонт газонов-0,1 га, Ремонт малых архитектурных форм, 87 </w:t>
      </w:r>
      <w:proofErr w:type="spellStart"/>
      <w:r w:rsidRPr="00702502">
        <w:rPr>
          <w:sz w:val="28"/>
          <w:szCs w:val="28"/>
        </w:rPr>
        <w:t>ед,ремонт</w:t>
      </w:r>
      <w:proofErr w:type="spellEnd"/>
      <w:r w:rsidRPr="00702502">
        <w:rPr>
          <w:sz w:val="28"/>
          <w:szCs w:val="28"/>
        </w:rPr>
        <w:t xml:space="preserve"> детских площадок, </w:t>
      </w:r>
      <w:r w:rsidRPr="00702502">
        <w:rPr>
          <w:sz w:val="28"/>
          <w:szCs w:val="28"/>
        </w:rPr>
        <w:tab/>
        <w:t xml:space="preserve">17 </w:t>
      </w:r>
      <w:proofErr w:type="spellStart"/>
      <w:r w:rsidRPr="00702502">
        <w:rPr>
          <w:sz w:val="28"/>
          <w:szCs w:val="28"/>
        </w:rPr>
        <w:t>ед</w:t>
      </w:r>
      <w:proofErr w:type="spellEnd"/>
      <w:r w:rsidRPr="00702502">
        <w:rPr>
          <w:sz w:val="28"/>
          <w:szCs w:val="28"/>
        </w:rPr>
        <w:t xml:space="preserve">, ремонт спортивных площадок, 1 </w:t>
      </w:r>
      <w:proofErr w:type="spellStart"/>
      <w:r w:rsidRPr="00702502">
        <w:rPr>
          <w:sz w:val="28"/>
          <w:szCs w:val="28"/>
        </w:rPr>
        <w:t>ед</w:t>
      </w:r>
      <w:proofErr w:type="spellEnd"/>
      <w:r w:rsidRPr="00702502">
        <w:rPr>
          <w:sz w:val="28"/>
          <w:szCs w:val="28"/>
        </w:rPr>
        <w:t>, ремонт газонного ограждения,</w:t>
      </w:r>
      <w:r w:rsidRPr="00702502">
        <w:rPr>
          <w:sz w:val="28"/>
          <w:szCs w:val="28"/>
        </w:rPr>
        <w:tab/>
        <w:t xml:space="preserve">1300 </w:t>
      </w:r>
      <w:proofErr w:type="spellStart"/>
      <w:r w:rsidRPr="00702502">
        <w:rPr>
          <w:sz w:val="28"/>
          <w:szCs w:val="28"/>
        </w:rPr>
        <w:t>пог.м</w:t>
      </w:r>
      <w:proofErr w:type="spellEnd"/>
      <w:r w:rsidRPr="00702502">
        <w:rPr>
          <w:sz w:val="28"/>
          <w:szCs w:val="28"/>
        </w:rPr>
        <w:t xml:space="preserve">. окраска газонного ограждения, </w:t>
      </w:r>
      <w:r w:rsidRPr="00702502">
        <w:rPr>
          <w:sz w:val="28"/>
          <w:szCs w:val="28"/>
        </w:rPr>
        <w:tab/>
        <w:t xml:space="preserve">17980 </w:t>
      </w:r>
      <w:proofErr w:type="spellStart"/>
      <w:r w:rsidRPr="00702502">
        <w:rPr>
          <w:sz w:val="28"/>
          <w:szCs w:val="28"/>
        </w:rPr>
        <w:t>пог.м</w:t>
      </w:r>
      <w:proofErr w:type="spellEnd"/>
      <w:r w:rsidRPr="00702502">
        <w:rPr>
          <w:sz w:val="28"/>
          <w:szCs w:val="28"/>
        </w:rPr>
        <w:t>, ремонт урн,</w:t>
      </w:r>
      <w:r w:rsidRPr="00702502">
        <w:rPr>
          <w:sz w:val="28"/>
          <w:szCs w:val="28"/>
        </w:rPr>
        <w:tab/>
        <w:t xml:space="preserve">77 </w:t>
      </w:r>
      <w:proofErr w:type="spellStart"/>
      <w:r w:rsidRPr="00702502">
        <w:rPr>
          <w:sz w:val="28"/>
          <w:szCs w:val="28"/>
        </w:rPr>
        <w:t>шт</w:t>
      </w:r>
      <w:proofErr w:type="spellEnd"/>
      <w:r w:rsidRPr="00702502">
        <w:rPr>
          <w:sz w:val="28"/>
          <w:szCs w:val="28"/>
        </w:rPr>
        <w:t xml:space="preserve">, окраска урн, 359 </w:t>
      </w:r>
      <w:proofErr w:type="spellStart"/>
      <w:r w:rsidRPr="00702502">
        <w:rPr>
          <w:sz w:val="28"/>
          <w:szCs w:val="28"/>
        </w:rPr>
        <w:t>шт</w:t>
      </w:r>
      <w:proofErr w:type="spellEnd"/>
      <w:r w:rsidRPr="00702502">
        <w:rPr>
          <w:sz w:val="28"/>
          <w:szCs w:val="28"/>
        </w:rPr>
        <w:t xml:space="preserve">, ремонт контейнерных площадок, </w:t>
      </w:r>
      <w:r w:rsidRPr="00702502">
        <w:rPr>
          <w:sz w:val="28"/>
          <w:szCs w:val="28"/>
        </w:rPr>
        <w:tab/>
        <w:t xml:space="preserve">15 </w:t>
      </w:r>
      <w:proofErr w:type="spellStart"/>
      <w:r w:rsidRPr="00702502">
        <w:rPr>
          <w:sz w:val="28"/>
          <w:szCs w:val="28"/>
        </w:rPr>
        <w:t>шт</w:t>
      </w:r>
      <w:proofErr w:type="spellEnd"/>
      <w:r w:rsidRPr="00702502">
        <w:rPr>
          <w:sz w:val="28"/>
          <w:szCs w:val="28"/>
        </w:rPr>
        <w:t xml:space="preserve">, текущий ремонт дорог, </w:t>
      </w:r>
      <w:r w:rsidRPr="00702502">
        <w:rPr>
          <w:sz w:val="28"/>
          <w:szCs w:val="28"/>
        </w:rPr>
        <w:tab/>
        <w:t>0,1 тыс. кв.м.</w:t>
      </w:r>
    </w:p>
    <w:p w:rsidR="00702502" w:rsidRPr="00702502" w:rsidRDefault="00702502" w:rsidP="00702502">
      <w:pPr>
        <w:spacing w:line="360" w:lineRule="auto"/>
        <w:ind w:left="-1134"/>
        <w:jc w:val="both"/>
        <w:rPr>
          <w:sz w:val="28"/>
          <w:szCs w:val="28"/>
        </w:rPr>
      </w:pPr>
      <w:r w:rsidRPr="00702502">
        <w:rPr>
          <w:sz w:val="28"/>
          <w:szCs w:val="28"/>
        </w:rPr>
        <w:t xml:space="preserve">В 2017 году на 4 дворовых территориях района Капотня выполнены работы по комплексному благоустройству дворовых территорий. В процессе проведения </w:t>
      </w:r>
      <w:proofErr w:type="spellStart"/>
      <w:r w:rsidRPr="00702502">
        <w:rPr>
          <w:sz w:val="28"/>
          <w:szCs w:val="28"/>
        </w:rPr>
        <w:t>благоустроительных</w:t>
      </w:r>
      <w:proofErr w:type="spellEnd"/>
      <w:r w:rsidRPr="00702502">
        <w:rPr>
          <w:sz w:val="28"/>
          <w:szCs w:val="28"/>
        </w:rPr>
        <w:t xml:space="preserve"> работ выполнен ремонт асфальтобетонного покрытия-4289 кв.м, установка бортового камня-305 </w:t>
      </w:r>
      <w:proofErr w:type="spellStart"/>
      <w:r w:rsidRPr="00702502">
        <w:rPr>
          <w:sz w:val="28"/>
          <w:szCs w:val="28"/>
        </w:rPr>
        <w:t>пог.м</w:t>
      </w:r>
      <w:proofErr w:type="spellEnd"/>
      <w:r w:rsidRPr="00702502">
        <w:rPr>
          <w:sz w:val="28"/>
          <w:szCs w:val="28"/>
        </w:rPr>
        <w:t>., ремонт детских и спортивных площадок с заменой полиуретанового покрытия-1763 кв.м. и установкой малых архитектурных форм-77 шт., а также выполнена реконструкция контейнерных площадок-15 шт.</w:t>
      </w:r>
    </w:p>
    <w:p w:rsidR="00702502" w:rsidRPr="00702502" w:rsidRDefault="00702502" w:rsidP="00702502">
      <w:pPr>
        <w:spacing w:line="360" w:lineRule="auto"/>
        <w:ind w:left="-1134"/>
        <w:jc w:val="both"/>
        <w:rPr>
          <w:sz w:val="28"/>
          <w:szCs w:val="28"/>
        </w:rPr>
      </w:pPr>
      <w:r w:rsidRPr="00702502">
        <w:rPr>
          <w:sz w:val="28"/>
          <w:szCs w:val="28"/>
        </w:rPr>
        <w:t>В рамках выполнения работ по комплексному благоустройству территорий образовательных учреждений, проведено благоустройство объекта образования ГБОУ «Школа 1996».</w:t>
      </w:r>
    </w:p>
    <w:p w:rsidR="00417C7B" w:rsidRDefault="00417C7B" w:rsidP="00EA2907">
      <w:pPr>
        <w:spacing w:line="360" w:lineRule="auto"/>
        <w:ind w:left="-1134"/>
        <w:jc w:val="both"/>
        <w:rPr>
          <w:sz w:val="28"/>
          <w:szCs w:val="28"/>
        </w:rPr>
      </w:pPr>
    </w:p>
    <w:p w:rsidR="0015459A" w:rsidRPr="00192C0E" w:rsidRDefault="0015459A" w:rsidP="00EA2907">
      <w:pPr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192C0E">
        <w:rPr>
          <w:b/>
          <w:sz w:val="28"/>
          <w:szCs w:val="28"/>
          <w:u w:val="single"/>
        </w:rPr>
        <w:lastRenderedPageBreak/>
        <w:t>По ведению доходной деятельност</w:t>
      </w:r>
      <w:r w:rsidR="00192C0E" w:rsidRPr="00192C0E">
        <w:rPr>
          <w:b/>
          <w:sz w:val="28"/>
          <w:szCs w:val="28"/>
          <w:u w:val="single"/>
        </w:rPr>
        <w:t xml:space="preserve">и ГБУ </w:t>
      </w:r>
    </w:p>
    <w:p w:rsidR="00417C7B" w:rsidRDefault="00375D69" w:rsidP="00417C7B">
      <w:pPr>
        <w:pStyle w:val="a8"/>
        <w:spacing w:line="360" w:lineRule="auto"/>
        <w:ind w:left="-1134"/>
        <w:jc w:val="both"/>
        <w:rPr>
          <w:rFonts w:eastAsia="Times New Roman"/>
          <w:lang w:eastAsia="ru-RU"/>
        </w:rPr>
      </w:pPr>
      <w:r w:rsidRPr="00192C0E">
        <w:rPr>
          <w:rFonts w:eastAsia="Times New Roman"/>
          <w:lang w:eastAsia="ru-RU"/>
        </w:rPr>
        <w:t>Ведется  работа по эффективности привлечения средств за счет деятельности ГБУ Жилищник.</w:t>
      </w:r>
      <w:r w:rsidR="00192C0E" w:rsidRPr="00192C0E">
        <w:rPr>
          <w:rFonts w:eastAsia="Times New Roman"/>
          <w:lang w:eastAsia="ru-RU"/>
        </w:rPr>
        <w:t xml:space="preserve"> </w:t>
      </w:r>
      <w:r w:rsidRPr="00192C0E">
        <w:rPr>
          <w:rFonts w:eastAsia="Times New Roman"/>
          <w:lang w:eastAsia="ru-RU"/>
        </w:rPr>
        <w:t xml:space="preserve">Платные услуги оказываются не только населению, но и юридическим лицам. </w:t>
      </w:r>
    </w:p>
    <w:p w:rsidR="00417C7B" w:rsidRDefault="00417C7B" w:rsidP="00417C7B">
      <w:pPr>
        <w:pStyle w:val="a8"/>
        <w:spacing w:line="360" w:lineRule="auto"/>
        <w:ind w:left="-1134"/>
        <w:jc w:val="both"/>
        <w:rPr>
          <w:lang w:eastAsia="ru-RU"/>
        </w:rPr>
      </w:pPr>
      <w:r w:rsidRPr="004F0EC5">
        <w:rPr>
          <w:lang w:eastAsia="ru-RU"/>
        </w:rPr>
        <w:t>За 201</w:t>
      </w:r>
      <w:r>
        <w:rPr>
          <w:lang w:eastAsia="ru-RU"/>
        </w:rPr>
        <w:t>7</w:t>
      </w:r>
      <w:r w:rsidRPr="004F0EC5">
        <w:rPr>
          <w:lang w:eastAsia="ru-RU"/>
        </w:rPr>
        <w:t xml:space="preserve"> год оказаны платные услуги   населению на сумму 1 </w:t>
      </w:r>
      <w:r>
        <w:rPr>
          <w:lang w:eastAsia="ru-RU"/>
        </w:rPr>
        <w:t>361</w:t>
      </w:r>
      <w:r w:rsidRPr="004F0EC5">
        <w:rPr>
          <w:lang w:eastAsia="ru-RU"/>
        </w:rPr>
        <w:t>,</w:t>
      </w:r>
      <w:r>
        <w:rPr>
          <w:lang w:eastAsia="ru-RU"/>
        </w:rPr>
        <w:t>53</w:t>
      </w:r>
      <w:r w:rsidRPr="004F0EC5">
        <w:rPr>
          <w:lang w:eastAsia="ru-RU"/>
        </w:rPr>
        <w:t xml:space="preserve"> тыс. руб. </w:t>
      </w:r>
    </w:p>
    <w:p w:rsidR="00417C7B" w:rsidRDefault="00417C7B" w:rsidP="00417C7B">
      <w:pPr>
        <w:pStyle w:val="a8"/>
        <w:spacing w:line="360" w:lineRule="auto"/>
        <w:ind w:left="-1134"/>
        <w:jc w:val="both"/>
        <w:rPr>
          <w:lang w:eastAsia="ru-RU"/>
        </w:rPr>
      </w:pPr>
      <w:r w:rsidRPr="004F0EC5">
        <w:rPr>
          <w:lang w:eastAsia="ru-RU"/>
        </w:rPr>
        <w:t>Заключены:</w:t>
      </w:r>
    </w:p>
    <w:p w:rsidR="00417C7B" w:rsidRDefault="00417C7B" w:rsidP="00417C7B">
      <w:pPr>
        <w:pStyle w:val="a8"/>
        <w:spacing w:line="360" w:lineRule="auto"/>
        <w:ind w:left="-1134"/>
        <w:jc w:val="both"/>
        <w:rPr>
          <w:lang w:eastAsia="ru-RU"/>
        </w:rPr>
      </w:pPr>
      <w:r w:rsidRPr="004F0EC5">
        <w:rPr>
          <w:lang w:eastAsia="ru-RU"/>
        </w:rPr>
        <w:t xml:space="preserve"> -  4</w:t>
      </w:r>
      <w:r>
        <w:rPr>
          <w:lang w:eastAsia="ru-RU"/>
        </w:rPr>
        <w:t>0</w:t>
      </w:r>
      <w:r w:rsidRPr="004F0EC5">
        <w:rPr>
          <w:lang w:eastAsia="ru-RU"/>
        </w:rPr>
        <w:t xml:space="preserve"> договор</w:t>
      </w:r>
      <w:r>
        <w:rPr>
          <w:lang w:eastAsia="ru-RU"/>
        </w:rPr>
        <w:t>ов</w:t>
      </w:r>
      <w:r w:rsidRPr="004F0EC5">
        <w:rPr>
          <w:lang w:eastAsia="ru-RU"/>
        </w:rPr>
        <w:t xml:space="preserve">  на вывоз ТБО на сумму – 1</w:t>
      </w:r>
      <w:r>
        <w:rPr>
          <w:lang w:eastAsia="ru-RU"/>
        </w:rPr>
        <w:t xml:space="preserve"> 7</w:t>
      </w:r>
      <w:r w:rsidRPr="004F0EC5">
        <w:rPr>
          <w:lang w:eastAsia="ru-RU"/>
        </w:rPr>
        <w:t>5</w:t>
      </w:r>
      <w:r>
        <w:rPr>
          <w:lang w:eastAsia="ru-RU"/>
        </w:rPr>
        <w:t>6</w:t>
      </w:r>
      <w:r w:rsidRPr="004F0EC5">
        <w:rPr>
          <w:lang w:eastAsia="ru-RU"/>
        </w:rPr>
        <w:t>,</w:t>
      </w:r>
      <w:r>
        <w:rPr>
          <w:lang w:eastAsia="ru-RU"/>
        </w:rPr>
        <w:t>08</w:t>
      </w:r>
      <w:r w:rsidRPr="004F0EC5">
        <w:rPr>
          <w:lang w:eastAsia="ru-RU"/>
        </w:rPr>
        <w:t xml:space="preserve"> тыс. руб., </w:t>
      </w:r>
    </w:p>
    <w:p w:rsidR="00417C7B" w:rsidRDefault="00417C7B" w:rsidP="00417C7B">
      <w:pPr>
        <w:pStyle w:val="a8"/>
        <w:spacing w:line="360" w:lineRule="auto"/>
        <w:ind w:left="-1134"/>
        <w:jc w:val="both"/>
        <w:rPr>
          <w:lang w:eastAsia="ru-RU"/>
        </w:rPr>
      </w:pPr>
      <w:r w:rsidRPr="004F0EC5">
        <w:rPr>
          <w:lang w:eastAsia="ru-RU"/>
        </w:rPr>
        <w:t xml:space="preserve"> - 1</w:t>
      </w:r>
      <w:r>
        <w:rPr>
          <w:lang w:eastAsia="ru-RU"/>
        </w:rPr>
        <w:t>0</w:t>
      </w:r>
      <w:r w:rsidRPr="004F0EC5">
        <w:rPr>
          <w:lang w:eastAsia="ru-RU"/>
        </w:rPr>
        <w:t xml:space="preserve"> договор</w:t>
      </w:r>
      <w:r>
        <w:rPr>
          <w:lang w:eastAsia="ru-RU"/>
        </w:rPr>
        <w:t>ов</w:t>
      </w:r>
      <w:r w:rsidRPr="004F0EC5">
        <w:rPr>
          <w:lang w:eastAsia="ru-RU"/>
        </w:rPr>
        <w:t xml:space="preserve"> на выполнение работ по содержанию и уборке территории третьих лиц на сумму – </w:t>
      </w:r>
      <w:r>
        <w:rPr>
          <w:lang w:eastAsia="ru-RU"/>
        </w:rPr>
        <w:t>444</w:t>
      </w:r>
      <w:r w:rsidRPr="004F0EC5">
        <w:rPr>
          <w:lang w:eastAsia="ru-RU"/>
        </w:rPr>
        <w:t>,</w:t>
      </w:r>
      <w:r>
        <w:rPr>
          <w:lang w:eastAsia="ru-RU"/>
        </w:rPr>
        <w:t>69</w:t>
      </w:r>
      <w:r w:rsidRPr="004F0EC5">
        <w:rPr>
          <w:lang w:eastAsia="ru-RU"/>
        </w:rPr>
        <w:t xml:space="preserve"> тыс. руб.,</w:t>
      </w:r>
    </w:p>
    <w:p w:rsidR="00417C7B" w:rsidRDefault="00417C7B" w:rsidP="00417C7B">
      <w:pPr>
        <w:pStyle w:val="a8"/>
        <w:spacing w:line="360" w:lineRule="auto"/>
        <w:ind w:left="-1134"/>
        <w:jc w:val="both"/>
        <w:rPr>
          <w:lang w:eastAsia="ru-RU"/>
        </w:rPr>
      </w:pPr>
      <w:r w:rsidRPr="004F0EC5">
        <w:rPr>
          <w:lang w:eastAsia="ru-RU"/>
        </w:rPr>
        <w:t>- выполнены работы по управлению отдельно стоящими зданиями, сооружениями (не относящимися к МКД) на сумму- 4</w:t>
      </w:r>
      <w:r>
        <w:rPr>
          <w:lang w:eastAsia="ru-RU"/>
        </w:rPr>
        <w:t>86</w:t>
      </w:r>
      <w:r w:rsidRPr="004F0EC5">
        <w:rPr>
          <w:lang w:eastAsia="ru-RU"/>
        </w:rPr>
        <w:t>,</w:t>
      </w:r>
      <w:r>
        <w:rPr>
          <w:lang w:eastAsia="ru-RU"/>
        </w:rPr>
        <w:t>30</w:t>
      </w:r>
      <w:r w:rsidRPr="004F0EC5">
        <w:rPr>
          <w:lang w:eastAsia="ru-RU"/>
        </w:rPr>
        <w:t xml:space="preserve"> тыс. руб.,</w:t>
      </w:r>
    </w:p>
    <w:p w:rsidR="00417C7B" w:rsidRDefault="00417C7B" w:rsidP="00417C7B">
      <w:pPr>
        <w:pStyle w:val="a8"/>
        <w:spacing w:line="360" w:lineRule="auto"/>
        <w:ind w:left="-1134"/>
        <w:jc w:val="both"/>
        <w:rPr>
          <w:lang w:eastAsia="ru-RU"/>
        </w:rPr>
      </w:pPr>
      <w:r w:rsidRPr="004F0EC5">
        <w:rPr>
          <w:lang w:eastAsia="ru-RU"/>
        </w:rPr>
        <w:t xml:space="preserve">- оказаны услуги по техническому надзору за выполнение работ в МКД на сумму - </w:t>
      </w:r>
      <w:r>
        <w:rPr>
          <w:lang w:eastAsia="ru-RU"/>
        </w:rPr>
        <w:t>1</w:t>
      </w:r>
      <w:r w:rsidRPr="004F0EC5">
        <w:rPr>
          <w:lang w:eastAsia="ru-RU"/>
        </w:rPr>
        <w:t xml:space="preserve"> </w:t>
      </w:r>
      <w:r>
        <w:rPr>
          <w:lang w:eastAsia="ru-RU"/>
        </w:rPr>
        <w:t>652</w:t>
      </w:r>
      <w:r w:rsidRPr="004F0EC5">
        <w:rPr>
          <w:lang w:eastAsia="ru-RU"/>
        </w:rPr>
        <w:t>,76 тыс. руб.</w:t>
      </w:r>
    </w:p>
    <w:p w:rsidR="00417C7B" w:rsidRPr="00417C7B" w:rsidRDefault="00417C7B" w:rsidP="00417C7B">
      <w:pPr>
        <w:pStyle w:val="a8"/>
        <w:spacing w:line="360" w:lineRule="auto"/>
        <w:ind w:left="-1134"/>
        <w:jc w:val="both"/>
        <w:rPr>
          <w:rFonts w:eastAsia="Times New Roman"/>
          <w:lang w:eastAsia="ru-RU"/>
        </w:rPr>
      </w:pPr>
      <w:r w:rsidRPr="004F0EC5">
        <w:rPr>
          <w:lang w:eastAsia="ru-RU"/>
        </w:rPr>
        <w:t>План по ведению деятельности приносящей доход исполнен ГБУ «</w:t>
      </w:r>
      <w:proofErr w:type="spellStart"/>
      <w:r w:rsidRPr="004F0EC5">
        <w:rPr>
          <w:lang w:eastAsia="ru-RU"/>
        </w:rPr>
        <w:t>Жилищник</w:t>
      </w:r>
      <w:proofErr w:type="spellEnd"/>
      <w:r w:rsidRPr="004F0EC5">
        <w:rPr>
          <w:lang w:eastAsia="ru-RU"/>
        </w:rPr>
        <w:t xml:space="preserve">  района  Капотня» </w:t>
      </w:r>
      <w:r>
        <w:rPr>
          <w:lang w:eastAsia="ru-RU"/>
        </w:rPr>
        <w:t>в полном объеме.</w:t>
      </w:r>
    </w:p>
    <w:p w:rsidR="00417C7B" w:rsidRPr="004F0EC5" w:rsidRDefault="00417C7B" w:rsidP="00417C7B">
      <w:pPr>
        <w:rPr>
          <w:sz w:val="28"/>
          <w:szCs w:val="28"/>
        </w:rPr>
      </w:pPr>
    </w:p>
    <w:p w:rsidR="0015459A" w:rsidRPr="00192C0E" w:rsidRDefault="0015459A" w:rsidP="00EA2907">
      <w:pPr>
        <w:shd w:val="clear" w:color="auto" w:fill="F6FBF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192C0E">
        <w:rPr>
          <w:b/>
          <w:sz w:val="28"/>
          <w:szCs w:val="28"/>
          <w:u w:val="single"/>
        </w:rPr>
        <w:t>О судебно-претензионной работе с должниками за ЖКУ</w:t>
      </w:r>
    </w:p>
    <w:p w:rsidR="00702502" w:rsidRDefault="00702502" w:rsidP="00702502">
      <w:pPr>
        <w:pStyle w:val="a8"/>
        <w:spacing w:line="360" w:lineRule="auto"/>
        <w:ind w:left="-1134"/>
        <w:jc w:val="both"/>
      </w:pPr>
      <w:r w:rsidRPr="00192C0E">
        <w:t>Учреждением обеспечиваются мероприятия по погашению дебиторской задолженности по платежам за жилищно-коммунальные услуги физических и юридических л</w:t>
      </w:r>
      <w:r>
        <w:t xml:space="preserve">иц. </w:t>
      </w:r>
    </w:p>
    <w:p w:rsidR="00702502" w:rsidRPr="002217DD" w:rsidRDefault="00702502" w:rsidP="00702502">
      <w:pPr>
        <w:pStyle w:val="a8"/>
        <w:spacing w:line="360" w:lineRule="auto"/>
        <w:ind w:left="-1134" w:firstLine="708"/>
        <w:jc w:val="both"/>
        <w:rPr>
          <w:b/>
        </w:rPr>
      </w:pPr>
      <w:r w:rsidRPr="002217DD">
        <w:rPr>
          <w:b/>
        </w:rPr>
        <w:t>За 201</w:t>
      </w:r>
      <w:r>
        <w:rPr>
          <w:b/>
        </w:rPr>
        <w:t>7</w:t>
      </w:r>
      <w:r w:rsidRPr="002217DD">
        <w:rPr>
          <w:b/>
        </w:rPr>
        <w:t xml:space="preserve">г. </w:t>
      </w:r>
    </w:p>
    <w:p w:rsidR="00702502" w:rsidRDefault="00702502" w:rsidP="00702502">
      <w:pPr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1. Заключено 88 соглашений о реструктуризации долга на сумму 5 454 360 руб. За период с 01.01.2017 по 31.12.2017 поступило по соглашениям 4 455 060 руб., что составляет 16,5% от общей задолженности.</w:t>
      </w:r>
    </w:p>
    <w:p w:rsidR="00702502" w:rsidRDefault="00702502" w:rsidP="00702502">
      <w:pPr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Ограничено водоотведение 93 должникам на сумму 10 630 820 руб. За период с 01.01.2017 по 31.12.2017 оплачено должниками в результате ограничения водоотведения 1 057 720 руб., что составляет 3,9% от общей задолженности.</w:t>
      </w:r>
    </w:p>
    <w:p w:rsidR="00702502" w:rsidRDefault="00702502" w:rsidP="00702502">
      <w:pPr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суд подано 276 заявлений о взыскании задолженности по 250 ФЛС на сумму 10 466 360 руб., из которых вынесено судом 192 решения, получено </w:t>
      </w:r>
      <w:proofErr w:type="spellStart"/>
      <w:r>
        <w:rPr>
          <w:sz w:val="28"/>
          <w:szCs w:val="28"/>
        </w:rPr>
        <w:t>Жилищником</w:t>
      </w:r>
      <w:proofErr w:type="spellEnd"/>
      <w:r>
        <w:rPr>
          <w:sz w:val="28"/>
          <w:szCs w:val="28"/>
        </w:rPr>
        <w:t xml:space="preserve"> 180 решений, отменено должником 22 решения, передано в банки и ФСС 151 решение на </w:t>
      </w:r>
      <w:r>
        <w:rPr>
          <w:sz w:val="28"/>
          <w:szCs w:val="28"/>
        </w:rPr>
        <w:lastRenderedPageBreak/>
        <w:t xml:space="preserve">сумму 3 404 340 руб. За период с 01.01.2017 по 31.12.2017 взыскано банком и ФСС 3 404 340 руб., что составляет 12,6% от общей </w:t>
      </w:r>
      <w:bookmarkStart w:id="0" w:name="_GoBack"/>
      <w:bookmarkEnd w:id="0"/>
      <w:r>
        <w:rPr>
          <w:sz w:val="28"/>
          <w:szCs w:val="28"/>
        </w:rPr>
        <w:t>задолженности.</w:t>
      </w:r>
    </w:p>
    <w:p w:rsidR="00861107" w:rsidRDefault="00861107" w:rsidP="00861107">
      <w:pPr>
        <w:spacing w:line="360" w:lineRule="auto"/>
        <w:ind w:left="-1134"/>
        <w:jc w:val="both"/>
        <w:rPr>
          <w:sz w:val="28"/>
          <w:szCs w:val="28"/>
        </w:rPr>
      </w:pPr>
    </w:p>
    <w:p w:rsidR="00192C0E" w:rsidRPr="00EA2907" w:rsidRDefault="00A83454" w:rsidP="00EA2907">
      <w:pPr>
        <w:shd w:val="clear" w:color="auto" w:fill="FFFFFF"/>
        <w:spacing w:line="360" w:lineRule="auto"/>
        <w:ind w:left="-1134"/>
        <w:jc w:val="both"/>
        <w:rPr>
          <w:b/>
          <w:sz w:val="28"/>
          <w:szCs w:val="28"/>
        </w:rPr>
      </w:pPr>
      <w:r w:rsidRPr="00192C0E">
        <w:rPr>
          <w:b/>
          <w:sz w:val="28"/>
          <w:szCs w:val="28"/>
        </w:rPr>
        <w:t>Работа с обращениями граждан</w:t>
      </w:r>
      <w:r w:rsidR="00192C0E" w:rsidRPr="00192C0E">
        <w:rPr>
          <w:sz w:val="28"/>
          <w:szCs w:val="28"/>
        </w:rPr>
        <w:t xml:space="preserve">    </w:t>
      </w:r>
    </w:p>
    <w:p w:rsidR="00192C0E" w:rsidRPr="00192C0E" w:rsidRDefault="00702502" w:rsidP="00EA2907">
      <w:pPr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2017 году поступило 693 обращения</w:t>
      </w:r>
      <w:r w:rsidR="00192C0E" w:rsidRPr="00192C0E">
        <w:rPr>
          <w:sz w:val="28"/>
          <w:szCs w:val="28"/>
        </w:rPr>
        <w:t xml:space="preserve"> от граждан.</w:t>
      </w:r>
    </w:p>
    <w:p w:rsidR="00192C0E" w:rsidRPr="00192C0E" w:rsidRDefault="00192C0E" w:rsidP="00EA2907">
      <w:pPr>
        <w:spacing w:line="360" w:lineRule="auto"/>
        <w:ind w:left="-1134"/>
        <w:jc w:val="both"/>
        <w:rPr>
          <w:sz w:val="28"/>
          <w:szCs w:val="28"/>
        </w:rPr>
      </w:pPr>
      <w:r w:rsidRPr="00192C0E">
        <w:rPr>
          <w:sz w:val="28"/>
          <w:szCs w:val="28"/>
        </w:rPr>
        <w:t>Рассмотрено 100% обращений граждан, поступи</w:t>
      </w:r>
      <w:r w:rsidR="00702502">
        <w:rPr>
          <w:sz w:val="28"/>
          <w:szCs w:val="28"/>
        </w:rPr>
        <w:t>вших в 2017</w:t>
      </w:r>
      <w:r w:rsidRPr="00192C0E">
        <w:rPr>
          <w:sz w:val="28"/>
          <w:szCs w:val="28"/>
        </w:rPr>
        <w:t xml:space="preserve"> году. Более половины обратившихся (54%)  получили ответ в срок до 15 дней, что может свидетельствовать об оперативной работе сотрудников ГБУ «Жилищник района «Капотня» (установленный срок ответов составляет 30 дней). В письменных обращениях наряду с просьбами граждан содержались вопросы, требующие разъяснений. По итогам рассмотрения заявлений 32,8% граждан получили необходимые разъяснения, 6,2% просьб были удовлетворены.</w:t>
      </w:r>
    </w:p>
    <w:p w:rsidR="00417C7B" w:rsidRDefault="00417C7B" w:rsidP="00EA2907">
      <w:pPr>
        <w:shd w:val="clear" w:color="auto" w:fill="FFFFFF"/>
        <w:spacing w:line="360" w:lineRule="auto"/>
        <w:ind w:left="-1134"/>
        <w:jc w:val="center"/>
        <w:rPr>
          <w:sz w:val="28"/>
          <w:szCs w:val="28"/>
        </w:rPr>
      </w:pPr>
    </w:p>
    <w:p w:rsidR="006B54A3" w:rsidRPr="00EA2907" w:rsidRDefault="00EA2907" w:rsidP="00EA2907">
      <w:pPr>
        <w:shd w:val="clear" w:color="auto" w:fill="FFFFFF"/>
        <w:spacing w:line="360" w:lineRule="auto"/>
        <w:ind w:left="-1134"/>
        <w:jc w:val="center"/>
        <w:rPr>
          <w:sz w:val="28"/>
          <w:szCs w:val="28"/>
        </w:rPr>
      </w:pPr>
      <w:r w:rsidRPr="00EA2907">
        <w:rPr>
          <w:sz w:val="28"/>
          <w:szCs w:val="28"/>
        </w:rPr>
        <w:t>СПАСИБО ЗА ВНИМАНИЕ</w:t>
      </w:r>
    </w:p>
    <w:sectPr w:rsidR="006B54A3" w:rsidRPr="00EA2907" w:rsidSect="0000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326DB3"/>
    <w:multiLevelType w:val="hybridMultilevel"/>
    <w:tmpl w:val="807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182B"/>
    <w:rsid w:val="00004FB9"/>
    <w:rsid w:val="00012D57"/>
    <w:rsid w:val="00014C21"/>
    <w:rsid w:val="00030F64"/>
    <w:rsid w:val="00035947"/>
    <w:rsid w:val="0004756C"/>
    <w:rsid w:val="000709B2"/>
    <w:rsid w:val="0007373B"/>
    <w:rsid w:val="000826E3"/>
    <w:rsid w:val="00082B4E"/>
    <w:rsid w:val="00084A38"/>
    <w:rsid w:val="00085B07"/>
    <w:rsid w:val="000868D2"/>
    <w:rsid w:val="000A307D"/>
    <w:rsid w:val="000C5632"/>
    <w:rsid w:val="000F2FCC"/>
    <w:rsid w:val="000F470D"/>
    <w:rsid w:val="000F47C7"/>
    <w:rsid w:val="0010314F"/>
    <w:rsid w:val="00113280"/>
    <w:rsid w:val="0012798A"/>
    <w:rsid w:val="00137A34"/>
    <w:rsid w:val="0015150B"/>
    <w:rsid w:val="00154080"/>
    <w:rsid w:val="0015459A"/>
    <w:rsid w:val="00190851"/>
    <w:rsid w:val="0019182B"/>
    <w:rsid w:val="00192C0E"/>
    <w:rsid w:val="001A2949"/>
    <w:rsid w:val="001A5689"/>
    <w:rsid w:val="001A6157"/>
    <w:rsid w:val="001A7C0F"/>
    <w:rsid w:val="001D0EBF"/>
    <w:rsid w:val="001D502B"/>
    <w:rsid w:val="001E09EC"/>
    <w:rsid w:val="001F72A4"/>
    <w:rsid w:val="00212AEC"/>
    <w:rsid w:val="00213DAB"/>
    <w:rsid w:val="002217DD"/>
    <w:rsid w:val="00226EE2"/>
    <w:rsid w:val="00234B63"/>
    <w:rsid w:val="00237C89"/>
    <w:rsid w:val="00247E4D"/>
    <w:rsid w:val="00251AD5"/>
    <w:rsid w:val="00251DC3"/>
    <w:rsid w:val="002532C8"/>
    <w:rsid w:val="002553A6"/>
    <w:rsid w:val="0026098A"/>
    <w:rsid w:val="00263975"/>
    <w:rsid w:val="002756D5"/>
    <w:rsid w:val="00282808"/>
    <w:rsid w:val="002930EC"/>
    <w:rsid w:val="002D53BB"/>
    <w:rsid w:val="002E25D2"/>
    <w:rsid w:val="003007A6"/>
    <w:rsid w:val="00304A48"/>
    <w:rsid w:val="00310BBB"/>
    <w:rsid w:val="00322579"/>
    <w:rsid w:val="0033177F"/>
    <w:rsid w:val="00332817"/>
    <w:rsid w:val="0035435D"/>
    <w:rsid w:val="00364E69"/>
    <w:rsid w:val="00365E36"/>
    <w:rsid w:val="00372DA1"/>
    <w:rsid w:val="00375D69"/>
    <w:rsid w:val="0038406C"/>
    <w:rsid w:val="003911C7"/>
    <w:rsid w:val="003A156C"/>
    <w:rsid w:val="003B1F67"/>
    <w:rsid w:val="003B2BDD"/>
    <w:rsid w:val="003C391C"/>
    <w:rsid w:val="003C4725"/>
    <w:rsid w:val="003C5753"/>
    <w:rsid w:val="003E4EB0"/>
    <w:rsid w:val="003E6115"/>
    <w:rsid w:val="003F1E91"/>
    <w:rsid w:val="00404292"/>
    <w:rsid w:val="0041389C"/>
    <w:rsid w:val="00417C7B"/>
    <w:rsid w:val="00433A9A"/>
    <w:rsid w:val="00435C16"/>
    <w:rsid w:val="00455172"/>
    <w:rsid w:val="00462B15"/>
    <w:rsid w:val="004669E6"/>
    <w:rsid w:val="00467858"/>
    <w:rsid w:val="004745CC"/>
    <w:rsid w:val="00475E6A"/>
    <w:rsid w:val="00482E36"/>
    <w:rsid w:val="00484254"/>
    <w:rsid w:val="004A4961"/>
    <w:rsid w:val="004B0E79"/>
    <w:rsid w:val="004B7A9A"/>
    <w:rsid w:val="004C0E53"/>
    <w:rsid w:val="004C4615"/>
    <w:rsid w:val="004D4F75"/>
    <w:rsid w:val="004E338A"/>
    <w:rsid w:val="004E4B7C"/>
    <w:rsid w:val="004F7F52"/>
    <w:rsid w:val="005100F8"/>
    <w:rsid w:val="00524CBA"/>
    <w:rsid w:val="00536631"/>
    <w:rsid w:val="005447C0"/>
    <w:rsid w:val="0054546A"/>
    <w:rsid w:val="0054572A"/>
    <w:rsid w:val="00557E55"/>
    <w:rsid w:val="00571B6E"/>
    <w:rsid w:val="0057674B"/>
    <w:rsid w:val="005826FF"/>
    <w:rsid w:val="00597B06"/>
    <w:rsid w:val="005A1774"/>
    <w:rsid w:val="005E6CE5"/>
    <w:rsid w:val="005F2155"/>
    <w:rsid w:val="005F2F2C"/>
    <w:rsid w:val="005F4148"/>
    <w:rsid w:val="00641A1C"/>
    <w:rsid w:val="00654B06"/>
    <w:rsid w:val="0066367A"/>
    <w:rsid w:val="006654B9"/>
    <w:rsid w:val="00674FDC"/>
    <w:rsid w:val="00686790"/>
    <w:rsid w:val="006922BD"/>
    <w:rsid w:val="00696FB2"/>
    <w:rsid w:val="006A4982"/>
    <w:rsid w:val="006B4277"/>
    <w:rsid w:val="006B54A3"/>
    <w:rsid w:val="006C49C8"/>
    <w:rsid w:val="006D303B"/>
    <w:rsid w:val="006D5613"/>
    <w:rsid w:val="006E5C89"/>
    <w:rsid w:val="006E79F5"/>
    <w:rsid w:val="006F2C02"/>
    <w:rsid w:val="00700311"/>
    <w:rsid w:val="00702502"/>
    <w:rsid w:val="00711B0D"/>
    <w:rsid w:val="00731D40"/>
    <w:rsid w:val="00742E92"/>
    <w:rsid w:val="00762BE8"/>
    <w:rsid w:val="007666A7"/>
    <w:rsid w:val="00780A4E"/>
    <w:rsid w:val="00784E62"/>
    <w:rsid w:val="00785386"/>
    <w:rsid w:val="007D0939"/>
    <w:rsid w:val="007D36F5"/>
    <w:rsid w:val="007F0510"/>
    <w:rsid w:val="007F5E36"/>
    <w:rsid w:val="0080189D"/>
    <w:rsid w:val="00816383"/>
    <w:rsid w:val="00840536"/>
    <w:rsid w:val="00841CDA"/>
    <w:rsid w:val="0084741D"/>
    <w:rsid w:val="008475D9"/>
    <w:rsid w:val="008519A6"/>
    <w:rsid w:val="00861107"/>
    <w:rsid w:val="00862077"/>
    <w:rsid w:val="00866F0F"/>
    <w:rsid w:val="008A5E4B"/>
    <w:rsid w:val="008B35FA"/>
    <w:rsid w:val="008C11B7"/>
    <w:rsid w:val="008C3C6F"/>
    <w:rsid w:val="008C5B06"/>
    <w:rsid w:val="008D5A1F"/>
    <w:rsid w:val="008D7638"/>
    <w:rsid w:val="008E1775"/>
    <w:rsid w:val="008F4C05"/>
    <w:rsid w:val="00914E61"/>
    <w:rsid w:val="00920E32"/>
    <w:rsid w:val="00932880"/>
    <w:rsid w:val="009560A4"/>
    <w:rsid w:val="00963BFA"/>
    <w:rsid w:val="009960BA"/>
    <w:rsid w:val="009A261E"/>
    <w:rsid w:val="009A7A2F"/>
    <w:rsid w:val="009A7D3E"/>
    <w:rsid w:val="009B26B1"/>
    <w:rsid w:val="009B57D4"/>
    <w:rsid w:val="009B733A"/>
    <w:rsid w:val="009E0FB2"/>
    <w:rsid w:val="00A009F6"/>
    <w:rsid w:val="00A24CD4"/>
    <w:rsid w:val="00A25F4F"/>
    <w:rsid w:val="00A27732"/>
    <w:rsid w:val="00A351FD"/>
    <w:rsid w:val="00A35822"/>
    <w:rsid w:val="00A37413"/>
    <w:rsid w:val="00A6226A"/>
    <w:rsid w:val="00A7668E"/>
    <w:rsid w:val="00A83454"/>
    <w:rsid w:val="00A8350B"/>
    <w:rsid w:val="00A85DF3"/>
    <w:rsid w:val="00A94C1A"/>
    <w:rsid w:val="00A9556C"/>
    <w:rsid w:val="00AA1741"/>
    <w:rsid w:val="00AC2DEE"/>
    <w:rsid w:val="00AD3025"/>
    <w:rsid w:val="00AD69B6"/>
    <w:rsid w:val="00B168E8"/>
    <w:rsid w:val="00B34A5B"/>
    <w:rsid w:val="00B6464C"/>
    <w:rsid w:val="00B722F1"/>
    <w:rsid w:val="00B72540"/>
    <w:rsid w:val="00B77FF5"/>
    <w:rsid w:val="00B8611C"/>
    <w:rsid w:val="00B913AE"/>
    <w:rsid w:val="00BC798E"/>
    <w:rsid w:val="00BD43DE"/>
    <w:rsid w:val="00BE7508"/>
    <w:rsid w:val="00BF4CCF"/>
    <w:rsid w:val="00BF66C9"/>
    <w:rsid w:val="00C23BC3"/>
    <w:rsid w:val="00C37377"/>
    <w:rsid w:val="00C431DE"/>
    <w:rsid w:val="00C4699E"/>
    <w:rsid w:val="00C57F1B"/>
    <w:rsid w:val="00C740E3"/>
    <w:rsid w:val="00C85944"/>
    <w:rsid w:val="00C902BB"/>
    <w:rsid w:val="00CB49F8"/>
    <w:rsid w:val="00CD7ECB"/>
    <w:rsid w:val="00CE083E"/>
    <w:rsid w:val="00CE69C6"/>
    <w:rsid w:val="00CF5AE2"/>
    <w:rsid w:val="00CF7BDF"/>
    <w:rsid w:val="00D0056A"/>
    <w:rsid w:val="00D040C1"/>
    <w:rsid w:val="00D17054"/>
    <w:rsid w:val="00D2235D"/>
    <w:rsid w:val="00D56398"/>
    <w:rsid w:val="00D56452"/>
    <w:rsid w:val="00D60F49"/>
    <w:rsid w:val="00D671DA"/>
    <w:rsid w:val="00D717D2"/>
    <w:rsid w:val="00D74B3F"/>
    <w:rsid w:val="00D763F4"/>
    <w:rsid w:val="00D803AE"/>
    <w:rsid w:val="00D83784"/>
    <w:rsid w:val="00D86D90"/>
    <w:rsid w:val="00D90E08"/>
    <w:rsid w:val="00DA7AE7"/>
    <w:rsid w:val="00DB2FF1"/>
    <w:rsid w:val="00DB55A6"/>
    <w:rsid w:val="00DB6E8F"/>
    <w:rsid w:val="00DC6D7D"/>
    <w:rsid w:val="00DD1573"/>
    <w:rsid w:val="00DD3F6D"/>
    <w:rsid w:val="00DF4D70"/>
    <w:rsid w:val="00E433CB"/>
    <w:rsid w:val="00E44F16"/>
    <w:rsid w:val="00E57A8D"/>
    <w:rsid w:val="00E80E15"/>
    <w:rsid w:val="00E83429"/>
    <w:rsid w:val="00E83485"/>
    <w:rsid w:val="00E97037"/>
    <w:rsid w:val="00EA2907"/>
    <w:rsid w:val="00EA318E"/>
    <w:rsid w:val="00EA3DB9"/>
    <w:rsid w:val="00EB676E"/>
    <w:rsid w:val="00EC5E93"/>
    <w:rsid w:val="00ED7B6A"/>
    <w:rsid w:val="00EE2940"/>
    <w:rsid w:val="00EE72C1"/>
    <w:rsid w:val="00EF0638"/>
    <w:rsid w:val="00EF095F"/>
    <w:rsid w:val="00F00087"/>
    <w:rsid w:val="00F01EC6"/>
    <w:rsid w:val="00F02C1C"/>
    <w:rsid w:val="00F14FED"/>
    <w:rsid w:val="00F20FFE"/>
    <w:rsid w:val="00F2731B"/>
    <w:rsid w:val="00F34E3A"/>
    <w:rsid w:val="00F51C36"/>
    <w:rsid w:val="00F51D4B"/>
    <w:rsid w:val="00F62570"/>
    <w:rsid w:val="00F66347"/>
    <w:rsid w:val="00F761DA"/>
    <w:rsid w:val="00F80AF2"/>
    <w:rsid w:val="00F9747F"/>
    <w:rsid w:val="00FB419B"/>
    <w:rsid w:val="00FC2410"/>
    <w:rsid w:val="00FC6F26"/>
    <w:rsid w:val="00FC7E5F"/>
    <w:rsid w:val="00FD71DC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  <w:style w:type="paragraph" w:customStyle="1" w:styleId="21">
    <w:name w:val="Без интервала2"/>
    <w:rsid w:val="00417C7B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C5B4-23C5-4F54-99D6-D855DAA9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5792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Андрей</cp:lastModifiedBy>
  <cp:revision>2</cp:revision>
  <cp:lastPrinted>2017-01-25T12:42:00Z</cp:lastPrinted>
  <dcterms:created xsi:type="dcterms:W3CDTF">2018-01-22T09:00:00Z</dcterms:created>
  <dcterms:modified xsi:type="dcterms:W3CDTF">2018-01-22T09:00:00Z</dcterms:modified>
</cp:coreProperties>
</file>