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4E" w:rsidRDefault="00C8394E" w:rsidP="00C8394E">
      <w:pPr>
        <w:spacing w:after="0"/>
        <w:jc w:val="center"/>
      </w:pPr>
    </w:p>
    <w:p w:rsidR="00C8394E" w:rsidRPr="00396107" w:rsidRDefault="00C8394E" w:rsidP="00DA0EF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96107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C8394E" w:rsidRPr="00396107" w:rsidRDefault="00C8394E" w:rsidP="00DA0EF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9610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8394E" w:rsidRPr="00396107" w:rsidRDefault="00C8394E" w:rsidP="00DA0EF1">
      <w:pPr>
        <w:spacing w:after="0" w:line="360" w:lineRule="auto"/>
        <w:jc w:val="center"/>
        <w:rPr>
          <w:rFonts w:ascii="Arial" w:eastAsia="Arial Unicode MS" w:hAnsi="Arial" w:cs="Arial"/>
        </w:rPr>
      </w:pPr>
    </w:p>
    <w:p w:rsidR="00C8394E" w:rsidRPr="00396107" w:rsidRDefault="00C8394E" w:rsidP="00DA0EF1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9610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8394E" w:rsidRPr="00396107" w:rsidRDefault="00C8394E" w:rsidP="00DA0EF1">
      <w:pPr>
        <w:spacing w:after="0" w:line="360" w:lineRule="auto"/>
        <w:jc w:val="center"/>
        <w:rPr>
          <w:rFonts w:ascii="Arial" w:hAnsi="Arial" w:cs="Arial"/>
          <w:sz w:val="32"/>
        </w:rPr>
      </w:pPr>
    </w:p>
    <w:p w:rsidR="00ED5C85" w:rsidRPr="00396107" w:rsidRDefault="007D48AA" w:rsidP="00DA0EF1">
      <w:pPr>
        <w:spacing w:after="12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396107">
        <w:rPr>
          <w:rFonts w:ascii="Arial" w:eastAsia="Arial Unicode MS" w:hAnsi="Arial" w:cs="Arial"/>
          <w:b/>
          <w:sz w:val="24"/>
          <w:szCs w:val="24"/>
          <w:u w:val="single"/>
        </w:rPr>
        <w:t>20 декабря 2018</w:t>
      </w:r>
      <w:r w:rsidR="001C422F" w:rsidRPr="00396107">
        <w:rPr>
          <w:rFonts w:ascii="Arial" w:eastAsia="Arial Unicode MS" w:hAnsi="Arial" w:cs="Arial"/>
          <w:b/>
          <w:sz w:val="24"/>
          <w:szCs w:val="24"/>
          <w:u w:val="single"/>
        </w:rPr>
        <w:t>года</w:t>
      </w:r>
      <w:r w:rsidR="00C8394E" w:rsidRPr="00396107">
        <w:rPr>
          <w:rFonts w:ascii="Arial" w:eastAsia="Arial Unicode MS" w:hAnsi="Arial" w:cs="Arial"/>
          <w:b/>
          <w:sz w:val="24"/>
          <w:szCs w:val="24"/>
        </w:rPr>
        <w:t xml:space="preserve"> №</w:t>
      </w:r>
      <w:r w:rsidR="001C422F" w:rsidRPr="00396107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396107">
        <w:rPr>
          <w:rFonts w:ascii="Arial" w:eastAsia="Arial Unicode MS" w:hAnsi="Arial" w:cs="Arial"/>
          <w:b/>
          <w:sz w:val="24"/>
          <w:szCs w:val="24"/>
          <w:u w:val="single"/>
        </w:rPr>
        <w:t>28</w:t>
      </w:r>
      <w:r w:rsidR="00B60597" w:rsidRPr="00396107">
        <w:rPr>
          <w:rFonts w:ascii="Arial" w:eastAsia="Arial Unicode MS" w:hAnsi="Arial" w:cs="Arial"/>
          <w:b/>
          <w:sz w:val="24"/>
          <w:szCs w:val="24"/>
          <w:u w:val="single"/>
        </w:rPr>
        <w:t>/</w:t>
      </w:r>
      <w:r w:rsidR="006A20E6" w:rsidRPr="00396107">
        <w:rPr>
          <w:rFonts w:ascii="Arial" w:eastAsia="Arial Unicode MS" w:hAnsi="Arial" w:cs="Arial"/>
          <w:b/>
          <w:sz w:val="24"/>
          <w:szCs w:val="24"/>
          <w:u w:val="single"/>
        </w:rPr>
        <w:t>7</w:t>
      </w:r>
    </w:p>
    <w:p w:rsidR="00ED5C85" w:rsidRPr="00ED5C85" w:rsidRDefault="00ED5C85" w:rsidP="00ED5C85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bookmarkStart w:id="0" w:name="_GoBack"/>
      <w:bookmarkEnd w:id="0"/>
      <w:r w:rsidRPr="00ED5C85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Капотня от </w:t>
      </w:r>
      <w:r>
        <w:rPr>
          <w:rFonts w:ascii="Times New Roman" w:hAnsi="Times New Roman" w:cs="Times New Roman"/>
          <w:b/>
          <w:sz w:val="28"/>
          <w:szCs w:val="28"/>
        </w:rPr>
        <w:t>27 марта 2014 года №</w:t>
      </w:r>
      <w:r w:rsidR="001C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b/>
          <w:sz w:val="28"/>
          <w:szCs w:val="28"/>
        </w:rPr>
        <w:t>6/9 «Об утверждении Регламента реализации отдельных полномочий города Москвы в сфере размещения объектов капитального строительства»</w:t>
      </w:r>
    </w:p>
    <w:p w:rsidR="00E6541A" w:rsidRDefault="00E6541A" w:rsidP="00E654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C85" w:rsidRPr="00E6541A" w:rsidRDefault="00E6541A" w:rsidP="006A20E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541A">
        <w:rPr>
          <w:rFonts w:ascii="Times New Roman" w:hAnsi="Times New Roman" w:cs="Times New Roman"/>
          <w:sz w:val="28"/>
          <w:szCs w:val="28"/>
        </w:rPr>
        <w:t xml:space="preserve">В целях приведения решений Совета депутатов муниципального округа Капотня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650B" w:rsidRPr="00E6541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E6541A">
        <w:rPr>
          <w:rFonts w:ascii="Times New Roman" w:hAnsi="Times New Roman" w:cs="Times New Roman"/>
          <w:sz w:val="28"/>
          <w:szCs w:val="28"/>
        </w:rPr>
        <w:t>е</w:t>
      </w:r>
      <w:r w:rsidR="0073650B" w:rsidRPr="00E6541A">
        <w:rPr>
          <w:rFonts w:ascii="Times New Roman" w:hAnsi="Times New Roman" w:cs="Times New Roman"/>
          <w:sz w:val="28"/>
          <w:szCs w:val="28"/>
        </w:rPr>
        <w:t xml:space="preserve"> с Закон</w:t>
      </w:r>
      <w:r w:rsidRPr="00E6541A">
        <w:rPr>
          <w:rFonts w:ascii="Times New Roman" w:hAnsi="Times New Roman" w:cs="Times New Roman"/>
          <w:sz w:val="28"/>
          <w:szCs w:val="28"/>
        </w:rPr>
        <w:t>ом</w:t>
      </w:r>
      <w:r w:rsidR="0073650B" w:rsidRPr="00E6541A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статьи 1 и 3 Закона города Москвы от 11 июля 2012 года 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>№ 39 «</w:t>
      </w:r>
      <w:r w:rsidRPr="0073650B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E654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541A">
        <w:rPr>
          <w:rFonts w:ascii="Times New Roman" w:hAnsi="Times New Roman" w:cs="Times New Roman"/>
          <w:sz w:val="28"/>
          <w:szCs w:val="28"/>
        </w:rPr>
        <w:t xml:space="preserve">, </w:t>
      </w:r>
      <w:r w:rsidR="00ED5C85" w:rsidRPr="00E6541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E6541A" w:rsidRDefault="00ED5C85" w:rsidP="00E6541A">
      <w:pPr>
        <w:pStyle w:val="a9"/>
        <w:numPr>
          <w:ilvl w:val="0"/>
          <w:numId w:val="1"/>
        </w:numPr>
        <w:ind w:left="0" w:firstLine="709"/>
      </w:pPr>
      <w:r w:rsidRPr="00ED5C85">
        <w:t>Внести</w:t>
      </w:r>
      <w:r w:rsidR="00E6541A">
        <w:t xml:space="preserve"> следующие</w:t>
      </w:r>
      <w:r w:rsidRPr="00ED5C85">
        <w:t xml:space="preserve"> изменени</w:t>
      </w:r>
      <w:r w:rsidR="00E6541A">
        <w:t>я</w:t>
      </w:r>
      <w:r w:rsidRPr="00ED5C85">
        <w:t xml:space="preserve"> в решение Совета депутатов муниципального округа Капотня от 27 марта 2014 года № 6/9 «Об утверждении Регламента реализации отдельных полномочий города Москвы в сфере размещения объектов капитального строительства»</w:t>
      </w:r>
      <w:r w:rsidR="00E6541A">
        <w:t xml:space="preserve"> (в редакции решения </w:t>
      </w:r>
      <w:r w:rsidR="00E6541A" w:rsidRPr="00DA0EF1">
        <w:t>Совета депутатов муниципального округа Капотня от 22 сентября 2015 года № 15/8</w:t>
      </w:r>
      <w:r w:rsidR="00DA0EF1" w:rsidRPr="00DA0EF1">
        <w:t xml:space="preserve"> «О внесении изменений в решение Совета депутатов муниципального округа Капотня от 27 марта 2014 года № 6/9 «Об утверждении Регламента реализации отдельных полномочий города Москвы в сфере размещения объектов капитального строительства»</w:t>
      </w:r>
      <w:r w:rsidR="00E6541A" w:rsidRPr="00DA0EF1">
        <w:t>):</w:t>
      </w:r>
    </w:p>
    <w:p w:rsidR="00A64928" w:rsidRDefault="00A64928" w:rsidP="00A64928">
      <w:pPr>
        <w:pStyle w:val="a9"/>
        <w:numPr>
          <w:ilvl w:val="1"/>
          <w:numId w:val="1"/>
        </w:numPr>
        <w:ind w:left="0" w:firstLine="709"/>
      </w:pPr>
      <w:r>
        <w:t>подпункт 3 пункта 1 приложения к решению признать утратившим силу;</w:t>
      </w:r>
    </w:p>
    <w:p w:rsidR="00DA0EF1" w:rsidRDefault="00A64928" w:rsidP="00DA0EF1">
      <w:pPr>
        <w:pStyle w:val="a9"/>
        <w:numPr>
          <w:ilvl w:val="1"/>
          <w:numId w:val="1"/>
        </w:numPr>
        <w:ind w:left="0" w:firstLine="709"/>
      </w:pPr>
      <w:r>
        <w:t>в пункте 6 приложения к решению слова «</w:t>
      </w:r>
      <w:r w:rsidR="00DA0EF1" w:rsidRPr="00ED5C85">
        <w:t>на очередном заседании Совета депутатов, но не позднее 30 дней со дня поступления обращения в Совет депутатов</w:t>
      </w:r>
      <w:r w:rsidR="00DA0EF1">
        <w:t>» заменить словами «на заседании Совета депутатов в сроки, установленные Правительством Москвы»;</w:t>
      </w:r>
    </w:p>
    <w:p w:rsidR="00F2732B" w:rsidRDefault="00F2732B" w:rsidP="00A64928">
      <w:pPr>
        <w:pStyle w:val="a9"/>
        <w:numPr>
          <w:ilvl w:val="1"/>
          <w:numId w:val="1"/>
        </w:numPr>
        <w:ind w:left="0" w:firstLine="709"/>
      </w:pPr>
      <w:r>
        <w:t>в преамбуле решения исключить слова «и от 25 мая 2011 года № 229-ПП «О Порядке подготовки, утверждения, изменения и отмены градостроительных планов земельных участков»»</w:t>
      </w:r>
      <w:r w:rsidR="00A64928">
        <w:t>;</w:t>
      </w:r>
    </w:p>
    <w:p w:rsidR="00A64928" w:rsidRDefault="00A64928" w:rsidP="00A64928">
      <w:pPr>
        <w:pStyle w:val="a9"/>
        <w:numPr>
          <w:ilvl w:val="1"/>
          <w:numId w:val="1"/>
        </w:numPr>
        <w:ind w:left="0" w:firstLine="709"/>
      </w:pPr>
      <w:r>
        <w:t xml:space="preserve">в преамбуле решения исключить слова «от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</w:t>
      </w:r>
      <w:r>
        <w:lastRenderedPageBreak/>
        <w:t>Москвы об образовании, предоставлении земельных участков и арендной плате за землю»,»;</w:t>
      </w:r>
    </w:p>
    <w:p w:rsidR="00A64928" w:rsidRPr="00ED5C85" w:rsidRDefault="00DA0EF1" w:rsidP="00A64928">
      <w:pPr>
        <w:pStyle w:val="a9"/>
        <w:numPr>
          <w:ilvl w:val="1"/>
          <w:numId w:val="1"/>
        </w:numPr>
        <w:ind w:left="0" w:firstLine="709"/>
      </w:pPr>
      <w:r>
        <w:t>в преамбуле решения слова «постановлениями» заменить словом «постановлением».</w:t>
      </w:r>
    </w:p>
    <w:p w:rsidR="00ED5C85" w:rsidRPr="00ED5C85" w:rsidRDefault="00ED5C85" w:rsidP="00ED5C85">
      <w:pPr>
        <w:pStyle w:val="a9"/>
        <w:ind w:firstLine="700"/>
      </w:pPr>
      <w:r w:rsidRPr="00ED5C85"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ED5C85" w:rsidRPr="00ED5C85" w:rsidRDefault="001C422F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85" w:rsidRPr="00ED5C8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Капотня </w:t>
      </w:r>
      <w:proofErr w:type="spellStart"/>
      <w:r w:rsidR="00ED5C85" w:rsidRPr="00ED5C85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="00ED5C85" w:rsidRPr="00ED5C85">
        <w:rPr>
          <w:rFonts w:ascii="Times New Roman" w:hAnsi="Times New Roman" w:cs="Times New Roman"/>
          <w:sz w:val="28"/>
          <w:szCs w:val="28"/>
        </w:rPr>
        <w:t xml:space="preserve"> Наталью Викторовну.</w:t>
      </w:r>
    </w:p>
    <w:p w:rsidR="00ED5C85" w:rsidRDefault="00ED5C85" w:rsidP="00ED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2F" w:rsidRPr="00ED5C85" w:rsidRDefault="001C422F" w:rsidP="00ED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D5C85">
        <w:rPr>
          <w:rFonts w:ascii="Times New Roman" w:hAnsi="Times New Roman" w:cs="Times New Roman"/>
          <w:b/>
          <w:sz w:val="28"/>
          <w:szCs w:val="28"/>
        </w:rPr>
        <w:t xml:space="preserve">  Н.В. </w:t>
      </w:r>
      <w:proofErr w:type="spellStart"/>
      <w:r w:rsidRPr="00ED5C85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</w:p>
    <w:p w:rsidR="00ED5C85" w:rsidRPr="00C932F8" w:rsidRDefault="00ED5C85" w:rsidP="00DA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C85" w:rsidRPr="00C932F8" w:rsidSect="006A20E6">
      <w:headerReference w:type="default" r:id="rId7"/>
      <w:footerReference w:type="default" r:id="rId8"/>
      <w:headerReference w:type="firs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FE" w:rsidRDefault="00F303FE" w:rsidP="00C8394E">
      <w:pPr>
        <w:spacing w:after="0" w:line="240" w:lineRule="auto"/>
      </w:pPr>
      <w:r>
        <w:separator/>
      </w:r>
    </w:p>
  </w:endnote>
  <w:endnote w:type="continuationSeparator" w:id="0">
    <w:p w:rsidR="00F303FE" w:rsidRDefault="00F303FE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3423"/>
      <w:docPartObj>
        <w:docPartGallery w:val="Page Numbers (Bottom of Page)"/>
        <w:docPartUnique/>
      </w:docPartObj>
    </w:sdtPr>
    <w:sdtEndPr/>
    <w:sdtContent>
      <w:p w:rsidR="00EE43E9" w:rsidRDefault="00970679" w:rsidP="00EE43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FE" w:rsidRDefault="00F303FE" w:rsidP="00C8394E">
      <w:pPr>
        <w:spacing w:after="0" w:line="240" w:lineRule="auto"/>
      </w:pPr>
      <w:r>
        <w:separator/>
      </w:r>
    </w:p>
  </w:footnote>
  <w:footnote w:type="continuationSeparator" w:id="0">
    <w:p w:rsidR="00F303FE" w:rsidRDefault="00F303FE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99" w:rsidRDefault="00760499" w:rsidP="00ED5C85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6106"/>
    <w:multiLevelType w:val="multilevel"/>
    <w:tmpl w:val="B6101E9A"/>
    <w:lvl w:ilvl="0">
      <w:start w:val="1"/>
      <w:numFmt w:val="decimal"/>
      <w:lvlText w:val="%1."/>
      <w:lvlJc w:val="left"/>
      <w:pPr>
        <w:ind w:left="11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E"/>
    <w:rsid w:val="00017281"/>
    <w:rsid w:val="001326EC"/>
    <w:rsid w:val="001C422F"/>
    <w:rsid w:val="001F7840"/>
    <w:rsid w:val="002328E6"/>
    <w:rsid w:val="00396107"/>
    <w:rsid w:val="003D7395"/>
    <w:rsid w:val="005D5C06"/>
    <w:rsid w:val="0061586D"/>
    <w:rsid w:val="006A20E6"/>
    <w:rsid w:val="006D6193"/>
    <w:rsid w:val="00705FA7"/>
    <w:rsid w:val="0073650B"/>
    <w:rsid w:val="007525E5"/>
    <w:rsid w:val="00760499"/>
    <w:rsid w:val="007D48AA"/>
    <w:rsid w:val="00827658"/>
    <w:rsid w:val="00970679"/>
    <w:rsid w:val="009A7178"/>
    <w:rsid w:val="009B7164"/>
    <w:rsid w:val="00A406EC"/>
    <w:rsid w:val="00A64928"/>
    <w:rsid w:val="00B0507C"/>
    <w:rsid w:val="00B4607B"/>
    <w:rsid w:val="00B60597"/>
    <w:rsid w:val="00BD6C5E"/>
    <w:rsid w:val="00C8394E"/>
    <w:rsid w:val="00C932F8"/>
    <w:rsid w:val="00CC01E5"/>
    <w:rsid w:val="00D82B69"/>
    <w:rsid w:val="00DA0EF1"/>
    <w:rsid w:val="00DA1BC2"/>
    <w:rsid w:val="00E6541A"/>
    <w:rsid w:val="00E72383"/>
    <w:rsid w:val="00ED5C85"/>
    <w:rsid w:val="00EE43E9"/>
    <w:rsid w:val="00F00FCD"/>
    <w:rsid w:val="00F062AC"/>
    <w:rsid w:val="00F2732B"/>
    <w:rsid w:val="00F303FE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55A8D-4126-4E36-9E7D-88D929F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507C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94E"/>
  </w:style>
  <w:style w:type="paragraph" w:styleId="a7">
    <w:name w:val="footer"/>
    <w:basedOn w:val="a"/>
    <w:link w:val="a8"/>
    <w:uiPriority w:val="99"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2018-12-20T13:44:00Z</cp:lastPrinted>
  <dcterms:created xsi:type="dcterms:W3CDTF">2018-12-20T13:42:00Z</dcterms:created>
  <dcterms:modified xsi:type="dcterms:W3CDTF">2018-12-25T08:40:00Z</dcterms:modified>
</cp:coreProperties>
</file>