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26" w:rsidRPr="00063626" w:rsidRDefault="00063626" w:rsidP="00926A50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626">
        <w:rPr>
          <w:rFonts w:ascii="Times New Roman" w:eastAsia="Calibri" w:hAnsi="Times New Roman" w:cs="Times New Roman"/>
          <w:b/>
          <w:bCs/>
          <w:sz w:val="28"/>
          <w:szCs w:val="28"/>
        </w:rPr>
        <w:t>Отчет о работе</w:t>
      </w:r>
    </w:p>
    <w:p w:rsidR="00E849D3" w:rsidRDefault="00063626" w:rsidP="00926A50">
      <w:pPr>
        <w:tabs>
          <w:tab w:val="left" w:pos="0"/>
        </w:tabs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626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бюджетного учреждения города Москвы Территориального центра социального обслуживания «Марьино»</w:t>
      </w:r>
    </w:p>
    <w:p w:rsidR="00063626" w:rsidRPr="00063626" w:rsidRDefault="00063626" w:rsidP="00926A50">
      <w:pPr>
        <w:tabs>
          <w:tab w:val="left" w:pos="0"/>
        </w:tabs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626">
        <w:rPr>
          <w:rFonts w:ascii="Times New Roman" w:eastAsia="Calibri" w:hAnsi="Times New Roman" w:cs="Times New Roman"/>
          <w:b/>
          <w:bCs/>
          <w:sz w:val="28"/>
          <w:szCs w:val="28"/>
        </w:rPr>
        <w:t>филиал «Капотня»</w:t>
      </w:r>
    </w:p>
    <w:p w:rsidR="00063626" w:rsidRPr="00063626" w:rsidRDefault="00063626" w:rsidP="00926A50">
      <w:pPr>
        <w:tabs>
          <w:tab w:val="left" w:pos="0"/>
        </w:tabs>
        <w:spacing w:after="0" w:line="240" w:lineRule="auto"/>
        <w:ind w:left="-426"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626">
        <w:rPr>
          <w:rFonts w:ascii="Times New Roman" w:eastAsia="Calibri" w:hAnsi="Times New Roman" w:cs="Times New Roman"/>
          <w:b/>
          <w:bCs/>
          <w:sz w:val="28"/>
          <w:szCs w:val="28"/>
        </w:rPr>
        <w:t>за 2020 год</w:t>
      </w:r>
    </w:p>
    <w:p w:rsidR="00063626" w:rsidRPr="00063626" w:rsidRDefault="00063626" w:rsidP="000A6DDB">
      <w:pPr>
        <w:tabs>
          <w:tab w:val="left" w:pos="0"/>
        </w:tabs>
        <w:spacing w:before="100" w:beforeAutospacing="1"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ГБУ ТЦСО «Марьино» филиал «Капотня» в 2020 году была направлена на повышение </w:t>
      </w:r>
      <w:r w:rsidR="0095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жизни граждан пожилого возраста и инвалидов района Капотня, обеспечение всеобщей доступности социальных услуг и, прежде всего, качественного социального обслуживания.  </w:t>
      </w:r>
    </w:p>
    <w:p w:rsidR="00063626" w:rsidRPr="00063626" w:rsidRDefault="00063626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ТЦСО «Марьино» филиал «Капотня»</w:t>
      </w:r>
      <w:r w:rsidRPr="00063626">
        <w:rPr>
          <w:rFonts w:ascii="Times New Roman" w:eastAsia="Calibri" w:hAnsi="Times New Roman" w:cs="Times New Roman"/>
          <w:sz w:val="28"/>
          <w:szCs w:val="28"/>
        </w:rPr>
        <w:t xml:space="preserve"> в 2020 году осуществляли свою деятельность 5 направлений работы:</w:t>
      </w:r>
    </w:p>
    <w:p w:rsidR="00063626" w:rsidRPr="00063626" w:rsidRDefault="00063626" w:rsidP="000A6DDB">
      <w:pPr>
        <w:numPr>
          <w:ilvl w:val="0"/>
          <w:numId w:val="2"/>
        </w:numPr>
        <w:spacing w:after="0" w:line="240" w:lineRule="auto"/>
        <w:ind w:left="-426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>Социальное обслуживание на дому:</w:t>
      </w:r>
    </w:p>
    <w:p w:rsidR="00063626" w:rsidRPr="00063626" w:rsidRDefault="00063626" w:rsidP="000A6DDB">
      <w:pPr>
        <w:numPr>
          <w:ilvl w:val="0"/>
          <w:numId w:val="2"/>
        </w:numPr>
        <w:spacing w:after="0" w:line="240" w:lineRule="auto"/>
        <w:ind w:left="-426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>Социальная реабилитация инвалидов/обеспечение техническими средствами реабилитации инвалидов;</w:t>
      </w:r>
    </w:p>
    <w:p w:rsidR="00063626" w:rsidRPr="00063626" w:rsidRDefault="00063626" w:rsidP="000A6DDB">
      <w:pPr>
        <w:numPr>
          <w:ilvl w:val="0"/>
          <w:numId w:val="2"/>
        </w:numPr>
        <w:spacing w:after="0" w:line="240" w:lineRule="auto"/>
        <w:ind w:left="-426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 xml:space="preserve">Московское долголетие; </w:t>
      </w:r>
    </w:p>
    <w:p w:rsidR="00063626" w:rsidRPr="00063626" w:rsidRDefault="00063626" w:rsidP="000A6DDB">
      <w:pPr>
        <w:numPr>
          <w:ilvl w:val="0"/>
          <w:numId w:val="2"/>
        </w:numPr>
        <w:spacing w:after="0" w:line="240" w:lineRule="auto"/>
        <w:ind w:left="-426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>Срочная социальная помощь;</w:t>
      </w:r>
    </w:p>
    <w:p w:rsidR="00063626" w:rsidRPr="00063626" w:rsidRDefault="00063626" w:rsidP="000A6DDB">
      <w:pPr>
        <w:numPr>
          <w:ilvl w:val="0"/>
          <w:numId w:val="2"/>
        </w:numPr>
        <w:spacing w:after="0" w:line="240" w:lineRule="auto"/>
        <w:ind w:left="-426" w:right="28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>Сопровождение группы риска и ведение социальных паспортов ветеранов ВОВ;</w:t>
      </w:r>
    </w:p>
    <w:p w:rsidR="00063626" w:rsidRPr="00063626" w:rsidRDefault="00063626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sz w:val="28"/>
          <w:szCs w:val="28"/>
        </w:rPr>
        <w:t>По штатному расписанию эти</w:t>
      </w:r>
      <w:r w:rsidR="00956C7D">
        <w:rPr>
          <w:rFonts w:ascii="Times New Roman" w:eastAsia="Calibri" w:hAnsi="Times New Roman" w:cs="Times New Roman"/>
          <w:sz w:val="28"/>
          <w:szCs w:val="28"/>
        </w:rPr>
        <w:t xml:space="preserve"> направления работы выполняли 42 сотрудника</w:t>
      </w:r>
      <w:r w:rsidRPr="00063626">
        <w:rPr>
          <w:rFonts w:ascii="Times New Roman" w:eastAsia="Calibri" w:hAnsi="Times New Roman" w:cs="Times New Roman"/>
          <w:sz w:val="28"/>
          <w:szCs w:val="28"/>
        </w:rPr>
        <w:t xml:space="preserve"> и 5 </w:t>
      </w: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подразделений: </w:t>
      </w:r>
    </w:p>
    <w:p w:rsidR="00063626" w:rsidRPr="00063626" w:rsidRDefault="00063626" w:rsidP="000A6D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282" w:firstLine="0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63626">
        <w:rPr>
          <w:rFonts w:ascii="Times New Roman" w:eastAsia="Times New Roman" w:hAnsi="Times New Roman" w:cs="Calibri"/>
          <w:color w:val="000000"/>
          <w:sz w:val="28"/>
          <w:szCs w:val="28"/>
        </w:rPr>
        <w:t>1 отдел социальных коммуникаций и активного долголетия;</w:t>
      </w:r>
    </w:p>
    <w:p w:rsidR="00063626" w:rsidRPr="00063626" w:rsidRDefault="00063626" w:rsidP="000A6D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отделение социальной реабилитации инвалидов и кабинет выдачи технических средств реабилитации;</w:t>
      </w:r>
    </w:p>
    <w:p w:rsidR="00063626" w:rsidRPr="00063626" w:rsidRDefault="00063626" w:rsidP="000A6D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отделение социального обслуживания на дому граждан пожилого возраста и инвалидов; </w:t>
      </w:r>
    </w:p>
    <w:p w:rsidR="00063626" w:rsidRPr="00063626" w:rsidRDefault="00063626" w:rsidP="000A6D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отделение срочного социального обслуживания.</w:t>
      </w:r>
    </w:p>
    <w:p w:rsidR="00CC5E04" w:rsidRPr="00CC5E04" w:rsidRDefault="00063626" w:rsidP="000A6DD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626">
        <w:rPr>
          <w:rFonts w:ascii="Times New Roman" w:eastAsia="Calibri" w:hAnsi="Times New Roman" w:cs="Times New Roman"/>
          <w:bCs/>
          <w:sz w:val="28"/>
          <w:szCs w:val="28"/>
        </w:rPr>
        <w:t>По каждому отделению уста</w:t>
      </w:r>
      <w:r w:rsidR="002C63E8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новлено государственное задание. В связи </w:t>
      </w:r>
      <w:r w:rsidR="00CC5E04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2C63E8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введением в г. </w:t>
      </w:r>
      <w:r w:rsidR="00CC5E04" w:rsidRPr="00CC5E04">
        <w:rPr>
          <w:rFonts w:ascii="Times New Roman" w:eastAsia="Calibri" w:hAnsi="Times New Roman" w:cs="Times New Roman"/>
          <w:bCs/>
          <w:sz w:val="28"/>
          <w:szCs w:val="28"/>
        </w:rPr>
        <w:t>Москве режима</w:t>
      </w:r>
      <w:r w:rsidR="002C63E8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повышенной </w:t>
      </w:r>
      <w:r w:rsidR="00CC5E04" w:rsidRPr="00CC5E04">
        <w:rPr>
          <w:rFonts w:ascii="Times New Roman" w:eastAsia="Calibri" w:hAnsi="Times New Roman" w:cs="Times New Roman"/>
          <w:bCs/>
          <w:sz w:val="28"/>
          <w:szCs w:val="28"/>
        </w:rPr>
        <w:t>готовности</w:t>
      </w:r>
      <w:r w:rsidR="002C63E8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5E04" w:rsidRPr="00CC5E04">
        <w:rPr>
          <w:rFonts w:ascii="Times New Roman" w:eastAsia="Calibri" w:hAnsi="Times New Roman" w:cs="Times New Roman"/>
          <w:bCs/>
          <w:sz w:val="28"/>
          <w:szCs w:val="28"/>
        </w:rPr>
        <w:t>на основании Указа Мэра №12-УМ от 05 марта 2020 года за</w:t>
      </w:r>
      <w:r w:rsidRPr="00063626">
        <w:rPr>
          <w:rFonts w:ascii="Times New Roman" w:eastAsia="Calibri" w:hAnsi="Times New Roman" w:cs="Times New Roman"/>
          <w:bCs/>
          <w:sz w:val="28"/>
          <w:szCs w:val="28"/>
        </w:rPr>
        <w:t xml:space="preserve"> отчётный период государственное задание </w:t>
      </w:r>
      <w:r w:rsidR="002C63E8" w:rsidRPr="00CC5E04">
        <w:rPr>
          <w:rFonts w:ascii="Times New Roman" w:eastAsia="Calibri" w:hAnsi="Times New Roman" w:cs="Times New Roman"/>
          <w:bCs/>
          <w:sz w:val="28"/>
          <w:szCs w:val="28"/>
        </w:rPr>
        <w:t>выполнено частично</w:t>
      </w:r>
      <w:r w:rsidRPr="0006362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C5E04" w:rsidRDefault="00CC5E04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sz w:val="28"/>
          <w:szCs w:val="28"/>
        </w:rPr>
      </w:pPr>
      <w:r w:rsidRPr="00063626">
        <w:rPr>
          <w:rFonts w:ascii="Times New Roman" w:eastAsia="Calibri" w:hAnsi="Times New Roman" w:cs="Times New Roman"/>
          <w:bCs/>
          <w:sz w:val="28"/>
          <w:szCs w:val="28"/>
        </w:rPr>
        <w:t xml:space="preserve">Сверх государственного задания сотрудниками </w:t>
      </w:r>
      <w:r w:rsidRPr="0006362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ТЦСО «Марьино» филиал «Капотня» оказаны платные социальные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за оказанием платных социальных услуг обратилось 24 получателя социальных услуг, которым оказано 573 услуги на общую сумму – 136 878,80 рублей. В 201</w:t>
      </w:r>
      <w:r w:rsidR="006508B0">
        <w:rPr>
          <w:rFonts w:ascii="Times New Roman" w:hAnsi="Times New Roman"/>
          <w:sz w:val="28"/>
          <w:szCs w:val="28"/>
        </w:rPr>
        <w:t>9 году обратилось 34 получателя</w:t>
      </w:r>
      <w:r>
        <w:rPr>
          <w:rFonts w:ascii="Times New Roman" w:hAnsi="Times New Roman"/>
          <w:sz w:val="28"/>
          <w:szCs w:val="28"/>
        </w:rPr>
        <w:t xml:space="preserve"> социальных услуг, </w:t>
      </w:r>
      <w:r w:rsidR="006508B0">
        <w:rPr>
          <w:rFonts w:ascii="Times New Roman" w:hAnsi="Times New Roman"/>
          <w:sz w:val="28"/>
          <w:szCs w:val="28"/>
        </w:rPr>
        <w:t xml:space="preserve">которым оказано </w:t>
      </w:r>
      <w:r w:rsidR="00E610F6">
        <w:rPr>
          <w:rFonts w:ascii="Times New Roman" w:hAnsi="Times New Roman"/>
          <w:sz w:val="28"/>
          <w:szCs w:val="28"/>
        </w:rPr>
        <w:t>1026</w:t>
      </w:r>
      <w:r>
        <w:rPr>
          <w:rFonts w:ascii="Times New Roman" w:hAnsi="Times New Roman"/>
          <w:sz w:val="28"/>
          <w:szCs w:val="28"/>
        </w:rPr>
        <w:t xml:space="preserve"> услуг на</w:t>
      </w:r>
      <w:r w:rsidR="006508B0">
        <w:rPr>
          <w:rFonts w:ascii="Times New Roman" w:hAnsi="Times New Roman"/>
          <w:sz w:val="28"/>
          <w:szCs w:val="28"/>
        </w:rPr>
        <w:t xml:space="preserve"> общую</w:t>
      </w:r>
      <w:r w:rsidR="00E610F6">
        <w:rPr>
          <w:rFonts w:ascii="Times New Roman" w:hAnsi="Times New Roman"/>
          <w:sz w:val="28"/>
          <w:szCs w:val="28"/>
        </w:rPr>
        <w:t xml:space="preserve"> сумму 233</w:t>
      </w:r>
      <w:r w:rsidR="006508B0">
        <w:rPr>
          <w:rFonts w:ascii="Times New Roman" w:hAnsi="Times New Roman"/>
          <w:sz w:val="28"/>
          <w:szCs w:val="28"/>
        </w:rPr>
        <w:t xml:space="preserve"> </w:t>
      </w:r>
      <w:r w:rsidR="00E610F6">
        <w:rPr>
          <w:rFonts w:ascii="Times New Roman" w:hAnsi="Times New Roman"/>
          <w:sz w:val="28"/>
          <w:szCs w:val="28"/>
        </w:rPr>
        <w:t xml:space="preserve">336,30 </w:t>
      </w:r>
      <w:r w:rsidR="00E505EF">
        <w:rPr>
          <w:rFonts w:ascii="Times New Roman" w:hAnsi="Times New Roman"/>
          <w:sz w:val="28"/>
          <w:szCs w:val="28"/>
        </w:rPr>
        <w:t xml:space="preserve">рублей. (Диаграмма №1). </w:t>
      </w:r>
      <w:r w:rsidR="006508B0">
        <w:rPr>
          <w:rFonts w:ascii="Times New Roman" w:hAnsi="Times New Roman"/>
          <w:sz w:val="28"/>
          <w:szCs w:val="28"/>
        </w:rPr>
        <w:t xml:space="preserve">В 2020 году по сравнению с 2019 годом количество платных социальных </w:t>
      </w:r>
      <w:r w:rsidR="00E610F6">
        <w:rPr>
          <w:rFonts w:ascii="Times New Roman" w:hAnsi="Times New Roman"/>
          <w:sz w:val="28"/>
          <w:szCs w:val="28"/>
        </w:rPr>
        <w:t xml:space="preserve">услуг уменьшилось </w:t>
      </w:r>
      <w:r w:rsidR="006508B0">
        <w:rPr>
          <w:rFonts w:ascii="Times New Roman" w:hAnsi="Times New Roman"/>
          <w:sz w:val="28"/>
          <w:szCs w:val="28"/>
        </w:rPr>
        <w:t xml:space="preserve">в связи с введенным </w:t>
      </w:r>
      <w:r w:rsidR="006508B0">
        <w:rPr>
          <w:rFonts w:ascii="Times New Roman" w:eastAsia="Calibri" w:hAnsi="Times New Roman" w:cs="Times New Roman"/>
          <w:bCs/>
          <w:sz w:val="28"/>
          <w:szCs w:val="28"/>
        </w:rPr>
        <w:t>режимом</w:t>
      </w:r>
      <w:r w:rsidR="006508B0" w:rsidRPr="00CC5E04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повышенной готовности</w:t>
      </w:r>
      <w:r w:rsidR="006508B0">
        <w:rPr>
          <w:rFonts w:ascii="Times New Roman" w:hAnsi="Times New Roman"/>
          <w:sz w:val="28"/>
          <w:szCs w:val="28"/>
        </w:rPr>
        <w:t xml:space="preserve">, связанным с распространением инфекции </w:t>
      </w:r>
      <w:r w:rsidR="006508B0">
        <w:rPr>
          <w:rFonts w:ascii="Times New Roman" w:hAnsi="Times New Roman"/>
          <w:sz w:val="28"/>
          <w:szCs w:val="28"/>
          <w:lang w:val="en-US"/>
        </w:rPr>
        <w:t>Covid</w:t>
      </w:r>
      <w:r w:rsidR="006508B0" w:rsidRPr="00CC5E04">
        <w:rPr>
          <w:rFonts w:ascii="Times New Roman" w:hAnsi="Times New Roman"/>
          <w:sz w:val="28"/>
          <w:szCs w:val="28"/>
        </w:rPr>
        <w:t>-19</w:t>
      </w:r>
      <w:r w:rsidR="006508B0">
        <w:rPr>
          <w:rFonts w:ascii="Times New Roman" w:hAnsi="Times New Roman"/>
          <w:sz w:val="28"/>
          <w:szCs w:val="28"/>
        </w:rPr>
        <w:t>.</w:t>
      </w:r>
    </w:p>
    <w:p w:rsidR="007813D0" w:rsidRDefault="007813D0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sz w:val="28"/>
          <w:szCs w:val="28"/>
        </w:rPr>
      </w:pPr>
    </w:p>
    <w:p w:rsidR="007813D0" w:rsidRDefault="007813D0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sz w:val="28"/>
          <w:szCs w:val="28"/>
        </w:rPr>
      </w:pPr>
    </w:p>
    <w:p w:rsidR="00693605" w:rsidRDefault="00693605" w:rsidP="000A6DDB">
      <w:pPr>
        <w:spacing w:after="0" w:line="240" w:lineRule="auto"/>
        <w:ind w:left="-426" w:right="282"/>
        <w:rPr>
          <w:rFonts w:ascii="Times New Roman" w:hAnsi="Times New Roman"/>
          <w:sz w:val="28"/>
          <w:szCs w:val="28"/>
        </w:rPr>
      </w:pPr>
    </w:p>
    <w:p w:rsidR="00BB4142" w:rsidRDefault="00BB4142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8"/>
          <w:szCs w:val="28"/>
        </w:rPr>
      </w:pPr>
    </w:p>
    <w:p w:rsidR="00956C7D" w:rsidRDefault="00956C7D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4"/>
          <w:szCs w:val="24"/>
        </w:rPr>
      </w:pPr>
    </w:p>
    <w:p w:rsidR="000A6DDB" w:rsidRDefault="000A6DDB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4"/>
          <w:szCs w:val="24"/>
        </w:rPr>
      </w:pPr>
    </w:p>
    <w:p w:rsidR="000A6DDB" w:rsidRDefault="000A6DDB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4"/>
          <w:szCs w:val="24"/>
        </w:rPr>
      </w:pPr>
    </w:p>
    <w:p w:rsidR="007813D0" w:rsidRPr="00BB4142" w:rsidRDefault="00693605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4"/>
          <w:szCs w:val="24"/>
        </w:rPr>
      </w:pPr>
      <w:r w:rsidRPr="00BB4142">
        <w:rPr>
          <w:rFonts w:ascii="Times New Roman" w:hAnsi="Times New Roman"/>
          <w:b/>
          <w:sz w:val="24"/>
          <w:szCs w:val="24"/>
        </w:rPr>
        <w:lastRenderedPageBreak/>
        <w:t>Диаграмма №1</w:t>
      </w:r>
    </w:p>
    <w:p w:rsidR="00693605" w:rsidRPr="00E505EF" w:rsidRDefault="0022113F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sz w:val="28"/>
          <w:szCs w:val="28"/>
        </w:rPr>
      </w:pPr>
      <w:r w:rsidRPr="00BB4142">
        <w:rPr>
          <w:rFonts w:ascii="Times New Roman" w:hAnsi="Times New Roman"/>
          <w:b/>
          <w:sz w:val="24"/>
          <w:szCs w:val="24"/>
        </w:rPr>
        <w:t xml:space="preserve">Оказание платных социальных услуг </w:t>
      </w:r>
      <w:r w:rsidR="00E2160E">
        <w:rPr>
          <w:rFonts w:ascii="Times New Roman" w:hAnsi="Times New Roman"/>
          <w:b/>
          <w:sz w:val="24"/>
          <w:szCs w:val="24"/>
        </w:rPr>
        <w:t>2019-2020гг.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6DDB" w:rsidRPr="00926A50" w:rsidRDefault="007813D0" w:rsidP="00926A50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5F82E" wp14:editId="493EFFE9">
            <wp:extent cx="5940425" cy="2840684"/>
            <wp:effectExtent l="0" t="0" r="317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011A" w:rsidRPr="00894C28" w:rsidRDefault="000A6DDB" w:rsidP="000A6DDB">
      <w:pPr>
        <w:autoSpaceDE w:val="0"/>
        <w:autoSpaceDN w:val="0"/>
        <w:adjustRightInd w:val="0"/>
        <w:spacing w:after="0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126AB" w:rsidRPr="00A126AB">
        <w:rPr>
          <w:rFonts w:ascii="Times New Roman" w:eastAsia="Calibri" w:hAnsi="Times New Roman" w:cs="Times New Roman"/>
          <w:sz w:val="28"/>
          <w:szCs w:val="28"/>
        </w:rPr>
        <w:t>В 2020 году период «повышенной готовности» показал особую необходимость и важность работы сотрудников</w:t>
      </w:r>
      <w:r w:rsidR="00A126AB" w:rsidRPr="00A1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ТЦСО «Марьино» филиал «Капотня»</w:t>
      </w:r>
      <w:r w:rsidR="00A126AB" w:rsidRPr="00A126AB">
        <w:rPr>
          <w:rFonts w:ascii="Times New Roman" w:eastAsia="Calibri" w:hAnsi="Times New Roman" w:cs="Times New Roman"/>
          <w:sz w:val="28"/>
          <w:szCs w:val="28"/>
        </w:rPr>
        <w:t xml:space="preserve">. Социальные работники стали связующим звеном между пожилыми и нуждающимися гражданами, и </w:t>
      </w:r>
      <w:r w:rsidR="00A126AB">
        <w:rPr>
          <w:rFonts w:ascii="Times New Roman" w:eastAsia="Calibri" w:hAnsi="Times New Roman" w:cs="Times New Roman"/>
          <w:sz w:val="28"/>
          <w:szCs w:val="28"/>
        </w:rPr>
        <w:t xml:space="preserve">социальными услугами, которые </w:t>
      </w:r>
      <w:r w:rsidR="00A126AB" w:rsidRPr="00A126AB">
        <w:rPr>
          <w:rFonts w:ascii="Times New Roman" w:eastAsia="Calibri" w:hAnsi="Times New Roman" w:cs="Times New Roman"/>
          <w:sz w:val="28"/>
          <w:szCs w:val="28"/>
        </w:rPr>
        <w:t>необходимы в период соблюдения самоизоляции.</w:t>
      </w:r>
      <w:r w:rsidR="00B2011A" w:rsidRPr="00B2011A">
        <w:rPr>
          <w:noProof/>
          <w:sz w:val="24"/>
          <w:szCs w:val="24"/>
          <w:lang w:eastAsia="ru-RU"/>
        </w:rPr>
        <w:t xml:space="preserve"> </w:t>
      </w:r>
    </w:p>
    <w:p w:rsidR="00B2011A" w:rsidRPr="00926A50" w:rsidRDefault="00B2011A" w:rsidP="00926A50">
      <w:pPr>
        <w:tabs>
          <w:tab w:val="left" w:pos="1710"/>
        </w:tabs>
        <w:spacing w:after="0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Сотрудниками ГБУ ТЦСО «Марьино» филиал «Капотня»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оказаны услуги дополнительной адресной социальной поддержки гражданам, соблюдающим режим самоизоляции в возрасте старше 65 лет, а также гражданам, имеющим хронические заболевания: 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в период с марта по июль 2020 года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 1723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A126A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период с октября по декабрь 2020 года оказано </w:t>
      </w:r>
      <w:r w:rsidRPr="008400A1">
        <w:rPr>
          <w:rFonts w:ascii="Times New Roman" w:eastAsia="Calibri" w:hAnsi="Times New Roman" w:cs="Times New Roman"/>
          <w:sz w:val="28"/>
          <w:szCs w:val="28"/>
        </w:rPr>
        <w:t>597</w:t>
      </w:r>
      <w:r w:rsidRPr="00B92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услуг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доставке горячего питания, абсорбирующего белья, покупке и доставке продуктов питания</w:t>
      </w:r>
      <w:r w:rsidR="001B1483">
        <w:rPr>
          <w:rFonts w:ascii="Times New Roman" w:eastAsia="Calibri" w:hAnsi="Times New Roman" w:cs="Times New Roman"/>
          <w:sz w:val="28"/>
          <w:szCs w:val="28"/>
        </w:rPr>
        <w:t>.</w:t>
      </w:r>
      <w:r w:rsidR="00A126AB" w:rsidRPr="00A126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646" w:rsidRPr="002C6646" w:rsidRDefault="002C664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16 октября 2020 года в ГКБ им. С.С. Юдина в АТЦ «Москва» по адресу: Каширское шоссе, д.61, к.3А открылся временный госпиталь для больных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 w:themeColor="text1"/>
          <w:sz w:val="28"/>
          <w:szCs w:val="28"/>
        </w:rPr>
        <w:t>-19, куда были прикомандированы 3 сотрудника отдела социальных коммуникаций и активного долголетия ГБУ ТЦСО «Марьино» филиал «Капотня», и в настоящее время сотрудники выполняют поставленные задачи во в</w:t>
      </w:r>
      <w:r w:rsidR="001D1523">
        <w:rPr>
          <w:rFonts w:ascii="Times New Roman" w:hAnsi="Times New Roman"/>
          <w:color w:val="000000" w:themeColor="text1"/>
          <w:sz w:val="28"/>
          <w:szCs w:val="28"/>
        </w:rPr>
        <w:t xml:space="preserve">ременном госпитале АТЦ "Москва". </w:t>
      </w:r>
    </w:p>
    <w:p w:rsidR="00791271" w:rsidRPr="00791271" w:rsidRDefault="00791271" w:rsidP="000A6DDB">
      <w:pPr>
        <w:pStyle w:val="23"/>
        <w:tabs>
          <w:tab w:val="left" w:pos="1425"/>
        </w:tabs>
        <w:spacing w:after="0" w:line="276" w:lineRule="auto"/>
        <w:ind w:left="-426" w:right="282"/>
      </w:pPr>
      <w:r>
        <w:t xml:space="preserve"> </w:t>
      </w:r>
      <w:r w:rsidRPr="00791271">
        <w:t>С конца августа и до конца октября 2020 года</w:t>
      </w:r>
      <w:r>
        <w:t xml:space="preserve"> </w:t>
      </w:r>
      <w:r w:rsidR="001D1523">
        <w:t xml:space="preserve">       </w:t>
      </w:r>
      <w:r w:rsidR="00A54B86">
        <w:t>3 сотрудника</w:t>
      </w:r>
      <w:r>
        <w:t xml:space="preserve"> </w:t>
      </w:r>
      <w:r w:rsidR="00A54B86">
        <w:t>ГБУ ТЦСО «Марьино» филиал «Капотня»</w:t>
      </w:r>
      <w:r w:rsidRPr="00791271">
        <w:t xml:space="preserve"> </w:t>
      </w:r>
      <w:r w:rsidR="00A54B86">
        <w:t>участвовали</w:t>
      </w:r>
      <w:r w:rsidRPr="00791271">
        <w:t xml:space="preserve"> в компании по вакцинации против гриппа, в рамках которой жители столицы мо</w:t>
      </w:r>
      <w:r w:rsidR="00DB23C1">
        <w:t xml:space="preserve">гли бесплатно сделать прививку. </w:t>
      </w:r>
      <w:r w:rsidR="00A54B86">
        <w:t xml:space="preserve">Сотрудники работали </w:t>
      </w:r>
      <w:r w:rsidRPr="00791271">
        <w:t>на мобильной точке возле с</w:t>
      </w:r>
      <w:r w:rsidR="00A54B86">
        <w:t>танции метро «Люблино», помогали</w:t>
      </w:r>
      <w:r w:rsidRPr="00791271">
        <w:t xml:space="preserve"> медицинским бригадам в оформле</w:t>
      </w:r>
      <w:r w:rsidR="00A54B86">
        <w:t xml:space="preserve">нии документации, информировали </w:t>
      </w:r>
      <w:r w:rsidRPr="00791271">
        <w:t xml:space="preserve">горожан о возможности пройти вакцинацию, о </w:t>
      </w:r>
      <w:r w:rsidR="00A54B86">
        <w:t>необходимости прививки, отвечали</w:t>
      </w:r>
      <w:r w:rsidRPr="00791271">
        <w:t xml:space="preserve"> на вопросы москвичей, раздавал</w:t>
      </w:r>
      <w:r w:rsidR="00A54B86">
        <w:t>и</w:t>
      </w:r>
      <w:r w:rsidRPr="00791271">
        <w:t xml:space="preserve"> браслеты и наклейки на телефон первым гражданам, сделавшим прививку.</w:t>
      </w:r>
    </w:p>
    <w:p w:rsidR="000A6DDB" w:rsidRPr="00926A50" w:rsidRDefault="00DF3605" w:rsidP="00926A50">
      <w:pPr>
        <w:pStyle w:val="a5"/>
        <w:ind w:left="-426" w:right="28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Все с</w:t>
      </w:r>
      <w:r w:rsidR="00A54B86">
        <w:rPr>
          <w:rFonts w:ascii="Times New Roman" w:eastAsiaTheme="minorHAnsi" w:hAnsi="Times New Roman"/>
          <w:sz w:val="28"/>
          <w:szCs w:val="28"/>
          <w:lang w:eastAsia="en-US"/>
        </w:rPr>
        <w:t xml:space="preserve">отрудники </w:t>
      </w:r>
      <w:r w:rsidR="00791271" w:rsidRPr="00791271">
        <w:rPr>
          <w:rFonts w:ascii="Times New Roman" w:eastAsiaTheme="minorHAnsi" w:hAnsi="Times New Roman"/>
          <w:sz w:val="28"/>
          <w:szCs w:val="28"/>
          <w:lang w:eastAsia="en-US"/>
        </w:rPr>
        <w:t>в рамках этой компании прошли</w:t>
      </w:r>
      <w:r w:rsidR="00791271">
        <w:rPr>
          <w:rFonts w:ascii="Times New Roman" w:eastAsiaTheme="minorHAnsi" w:hAnsi="Times New Roman"/>
          <w:sz w:val="28"/>
          <w:szCs w:val="28"/>
          <w:lang w:eastAsia="en-US"/>
        </w:rPr>
        <w:t xml:space="preserve"> онлайн обучение по двум темам: </w:t>
      </w:r>
      <w:r w:rsidR="00791271" w:rsidRPr="00791271">
        <w:rPr>
          <w:rFonts w:ascii="Times New Roman" w:eastAsiaTheme="minorHAnsi" w:hAnsi="Times New Roman"/>
          <w:sz w:val="28"/>
          <w:szCs w:val="28"/>
          <w:lang w:eastAsia="en-US"/>
        </w:rPr>
        <w:t>«Основы волонтерства» и «Профилактика гриппа</w:t>
      </w:r>
      <w:r w:rsidR="00A54B8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B1483" w:rsidRDefault="001B1483" w:rsidP="000A6DDB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FC6" w:rsidRDefault="00117FC6" w:rsidP="000A6DDB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Отдел Социальных Коммуникаций и Активного Долголетия (ОСКАД)</w:t>
      </w:r>
    </w:p>
    <w:p w:rsidR="00117FC6" w:rsidRDefault="00117FC6" w:rsidP="000A6DDB">
      <w:pPr>
        <w:pStyle w:val="a5"/>
        <w:ind w:left="-426" w:right="28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17FC6" w:rsidRDefault="000A6DDB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17FC6">
        <w:rPr>
          <w:rFonts w:ascii="Times New Roman" w:hAnsi="Times New Roman"/>
          <w:color w:val="000000" w:themeColor="text1"/>
          <w:sz w:val="28"/>
          <w:szCs w:val="28"/>
        </w:rPr>
        <w:t>Отдел социальных коммуникаций и активного долголетия реализует проект Мэра г. Москвы «Московское долголетие. Время «новых возможностей» без привлечения средств граждан, имеющих место жительства в городе Москве и достигших возраста (мужчины - 60 лет, женщины - 55 лет), относительно их участия в культурных, образовательных, физкультурных, оздоровительных и иных досуговых занятиях по следующим направлениям активностей: физическая активность, творчество, рисование, танцы, пение, образовательные программы, спортивные игры. Работа с гражданами проводится на базе площадок поставщиков услуг участников проекта.</w:t>
      </w:r>
    </w:p>
    <w:p w:rsidR="00084012" w:rsidRDefault="00084012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A4F">
        <w:rPr>
          <w:rFonts w:ascii="Times New Roman" w:hAnsi="Times New Roman"/>
          <w:color w:val="000000" w:themeColor="text1"/>
          <w:sz w:val="28"/>
          <w:szCs w:val="28"/>
        </w:rPr>
        <w:t xml:space="preserve">В отделе социальных коммуникаций и </w:t>
      </w:r>
      <w:r>
        <w:rPr>
          <w:rFonts w:ascii="Times New Roman" w:hAnsi="Times New Roman"/>
          <w:color w:val="000000" w:themeColor="text1"/>
          <w:sz w:val="28"/>
          <w:szCs w:val="28"/>
        </w:rPr>
        <w:t>активного долголетия работают 6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специалистов с высшим образованием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27 до 43 лет.  Высокая социальная 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>ответственность и твёрдая гражданская позиция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позволили сотрудникам 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>отдела остаться в стороне в период острой необходимости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084012" w:rsidRDefault="00084012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16 марта 2020 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>года по 1 мая 2020 года все специалисты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дела социальных коммуникаций и 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 xml:space="preserve">активного долголетия ГБУ ТЦСО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«Марьино» филиал «Капотня» 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>осуществляли доставку горячего питания и лекарственных средств жителям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Капотня</w:t>
      </w:r>
      <w:r w:rsidRPr="00A25A4F">
        <w:rPr>
          <w:rFonts w:ascii="Times New Roman" w:hAnsi="Times New Roman"/>
          <w:color w:val="000000" w:themeColor="text1"/>
          <w:sz w:val="28"/>
          <w:szCs w:val="28"/>
        </w:rPr>
        <w:t>, имеющим хронические заболевания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более 300 услуг.  </w:t>
      </w:r>
    </w:p>
    <w:p w:rsidR="00084012" w:rsidRDefault="00084012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Основные задачи Отдела социальных коммуникаций и активного долголетия:  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Проведение отбора и аттестации Организаций – претендентов на участие в проекте; 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Сотрудники Центра выполняют координацию и контроль функций по обеспечению возможности участия Граждан в Досуговых занятиях, предоставляемых поставщиками услуг;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 Активизация жизненных сил Граждан с целью улучшения качества их жизнедеятельности;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 Удовлетворение потребностей Граждан в дополнительном обучении и образовании;</w:t>
      </w:r>
    </w:p>
    <w:p w:rsidR="00A25A4F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 Вовлечение Граждан в жизнь общества. 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- поставщики проекта «Московское долголетие» с 2018г. по 2020г: 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ГБОУ «Школа в Капотне»,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ГБУК г. Москвы Дворец культуры «Капотня»;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ГБОУ ДО г. Москвы ДМШ им. Н.Н. Калинина;</w:t>
      </w:r>
    </w:p>
    <w:p w:rsidR="000A6DDB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ООО «Агентство социальных программ «Радом;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ГБУ ЦДС «Капотня»;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•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>БУ «СШОР «Москвич» Москомспорта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ГБОУДО ДТДиМ имени А.П.Гайдара;</w:t>
      </w:r>
    </w:p>
    <w:p w:rsidR="00117FC6" w:rsidRPr="000A6DDB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 w:rsidRPr="000A6DDB"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0A6DDB">
        <w:rPr>
          <w:rFonts w:ascii="Times New Roman" w:hAnsi="Times New Roman"/>
          <w:color w:val="000000" w:themeColor="text1"/>
          <w:sz w:val="28"/>
          <w:szCs w:val="28"/>
        </w:rPr>
        <w:t>ГБУК г. Москвы "ЦБС ЮВАО";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ИП Никитин В.А.;</w:t>
      </w:r>
    </w:p>
    <w:p w:rsidR="0092008B" w:rsidRPr="00DB23C1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0A6DD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АНО "Досуговый центр "КОЛИБРИ».</w:t>
      </w:r>
    </w:p>
    <w:p w:rsidR="001B1483" w:rsidRDefault="001B1483" w:rsidP="000A6DDB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2160E" w:rsidRDefault="00117FC6" w:rsidP="00926A50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Активности проекта «Московское долголетие»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Виды активностей проекта «Московское долголетие» на площадках организаций поставщиков: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Пение;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Рисование;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Английский язык;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Информационные технологии;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Скандинавская ходьба;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Танцы;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Фитнес, тренажеры;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Художественно– прикладное творчество;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Спортивные игры;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Гимнастика;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Московский театрал;</w:t>
      </w:r>
    </w:p>
    <w:p w:rsidR="00E94661" w:rsidRDefault="00084012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Красота и стиль.</w:t>
      </w:r>
    </w:p>
    <w:p w:rsidR="00E94661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 году открыты новые активности: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4 направления, 7 групп: </w:t>
      </w:r>
    </w:p>
    <w:p w:rsidR="00E94661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с января 2020 г. на базе ГБУ «СШОР «Москвич» Москомспорта                                                   – по направлениям: «Фитнес, тренажеры (тренажеры)», «Спортивные игры (бильярд)». </w:t>
      </w:r>
    </w:p>
    <w:p w:rsidR="00E94661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 января 2020 г. на базе АНО "Досуговый центр "КОЛИБРИ" – по направлениям: «Информационные технологии (смартфоны)», «Красота и стиль (мастер-класс по уходу за кожей в зрелом возрасте)».</w:t>
      </w:r>
    </w:p>
    <w:p w:rsidR="00E94661" w:rsidRPr="0092008B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связи с привлечением новых поставщиков и открытием дополнительных групп в 2020 году произошел прирост участников проекта «Московское долголетие» района Капотня по сравнению с 2019 годом.  </w:t>
      </w:r>
    </w:p>
    <w:p w:rsidR="00117FC6" w:rsidRPr="00BB4142" w:rsidRDefault="00117FC6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№ 1  </w:t>
      </w:r>
    </w:p>
    <w:p w:rsidR="00117FC6" w:rsidRPr="00BB4142" w:rsidRDefault="00117FC6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</w:t>
      </w:r>
      <w:r w:rsidR="00E2160E">
        <w:rPr>
          <w:rFonts w:ascii="Times New Roman" w:hAnsi="Times New Roman"/>
          <w:b/>
          <w:color w:val="000000" w:themeColor="text1"/>
          <w:sz w:val="24"/>
          <w:szCs w:val="24"/>
        </w:rPr>
        <w:t>ков по активностям 2018-2020гг.</w:t>
      </w:r>
    </w:p>
    <w:tbl>
      <w:tblPr>
        <w:tblStyle w:val="a6"/>
        <w:tblW w:w="8789" w:type="dxa"/>
        <w:tblInd w:w="-289" w:type="dxa"/>
        <w:tblLook w:val="04A0" w:firstRow="1" w:lastRow="0" w:firstColumn="1" w:lastColumn="0" w:noHBand="0" w:noVBand="1"/>
      </w:tblPr>
      <w:tblGrid>
        <w:gridCol w:w="766"/>
        <w:gridCol w:w="3771"/>
        <w:gridCol w:w="1559"/>
        <w:gridCol w:w="1134"/>
        <w:gridCol w:w="1559"/>
      </w:tblGrid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691D01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человек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человек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человек за 2020 год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Фитнес, тренажеры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Художественно–прикладное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Московский театрал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Красота и 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танцы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17FC6" w:rsidTr="005124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5124CE">
            <w:pPr>
              <w:tabs>
                <w:tab w:val="left" w:pos="34"/>
              </w:tabs>
              <w:ind w:left="27" w:right="28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539</w:t>
            </w:r>
          </w:p>
        </w:tc>
      </w:tr>
    </w:tbl>
    <w:p w:rsidR="00E94661" w:rsidRDefault="00E94661" w:rsidP="000A6DDB">
      <w:pPr>
        <w:spacing w:after="0" w:line="240" w:lineRule="auto"/>
        <w:ind w:left="-426" w:right="28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1523" w:rsidRDefault="001D1523" w:rsidP="000A6DDB">
      <w:pPr>
        <w:spacing w:after="0" w:line="240" w:lineRule="auto"/>
        <w:ind w:left="-426" w:right="28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6A50" w:rsidRDefault="00926A50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FC6" w:rsidRPr="00BB4142" w:rsidRDefault="008264D6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Диаграмма № </w:t>
      </w:r>
      <w:r w:rsidR="001218E8" w:rsidRPr="00BB414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17FC6"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17FC6" w:rsidRPr="00BB4142" w:rsidRDefault="00117FC6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>Ди</w:t>
      </w:r>
      <w:r w:rsidR="00E2160E">
        <w:rPr>
          <w:rFonts w:ascii="Times New Roman" w:hAnsi="Times New Roman"/>
          <w:b/>
          <w:color w:val="000000" w:themeColor="text1"/>
          <w:sz w:val="24"/>
          <w:szCs w:val="24"/>
        </w:rPr>
        <w:t>намика активностей 2018-2020гг.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ru-RU"/>
        </w:rPr>
        <w:drawing>
          <wp:inline distT="0" distB="0" distL="0" distR="0">
            <wp:extent cx="5924550" cy="3810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7B2D" w:rsidRDefault="00D27B2D" w:rsidP="000A6DDB">
      <w:pPr>
        <w:pStyle w:val="a5"/>
        <w:ind w:left="-426" w:right="28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6A50" w:rsidRDefault="001218E8" w:rsidP="00926A50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Клубные формирования </w:t>
      </w:r>
      <w:r w:rsidR="00926A50">
        <w:rPr>
          <w:rFonts w:ascii="Times New Roman" w:hAnsi="Times New Roman"/>
          <w:b/>
          <w:color w:val="000000" w:themeColor="text1"/>
          <w:sz w:val="28"/>
          <w:szCs w:val="28"/>
        </w:rPr>
        <w:t>проекта «Московское долголетия».</w:t>
      </w:r>
    </w:p>
    <w:p w:rsidR="001218E8" w:rsidRPr="00926A50" w:rsidRDefault="00117FC6" w:rsidP="00926A50">
      <w:pPr>
        <w:pStyle w:val="a5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 «Московское долголетие» на базе ГБУ ТЦСО «Марьино» филиал «Капотня» для людей старшего возраста функционируют клубы по направлениям:</w:t>
      </w:r>
    </w:p>
    <w:p w:rsidR="00E94661" w:rsidRPr="00BB4142" w:rsidRDefault="00E94661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FC6" w:rsidRPr="00BB4142" w:rsidRDefault="00117FC6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№2 </w:t>
      </w:r>
    </w:p>
    <w:p w:rsidR="00117FC6" w:rsidRPr="00BB4142" w:rsidRDefault="00117FC6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Количество </w:t>
      </w:r>
      <w:r w:rsidR="00E2160E">
        <w:rPr>
          <w:rFonts w:ascii="Times New Roman" w:hAnsi="Times New Roman"/>
          <w:b/>
          <w:color w:val="000000" w:themeColor="text1"/>
          <w:sz w:val="24"/>
          <w:szCs w:val="24"/>
        </w:rPr>
        <w:t>участников клубной деятельности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1210"/>
        <w:gridCol w:w="1352"/>
        <w:gridCol w:w="1172"/>
      </w:tblGrid>
      <w:tr w:rsidR="00117FC6" w:rsidTr="00691D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Наименование клуба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2018 год</w:t>
            </w:r>
          </w:p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2019 год</w:t>
            </w:r>
          </w:p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2020 год</w:t>
            </w:r>
          </w:p>
        </w:tc>
      </w:tr>
      <w:tr w:rsidR="00117FC6" w:rsidTr="00691D01">
        <w:trPr>
          <w:trHeight w:val="6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«Дамское очарование»</w:t>
            </w:r>
          </w:p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(художественно-прикладное творчество по изготовлению дамских аксессуаров)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 чел.</w:t>
            </w:r>
          </w:p>
        </w:tc>
      </w:tr>
      <w:tr w:rsidR="00117FC6" w:rsidTr="00691D01">
        <w:trPr>
          <w:trHeight w:val="68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«Марья искусница»</w:t>
            </w:r>
          </w:p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(2 группы) (художественно-прикладное творчество вышивание лентами)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чел.</w:t>
            </w:r>
          </w:p>
        </w:tc>
      </w:tr>
      <w:tr w:rsidR="00117FC6" w:rsidTr="00691D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«Лотос»</w:t>
            </w:r>
          </w:p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(2 группы) (художественно-прикладное творчество плетение лозой)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чел.</w:t>
            </w:r>
          </w:p>
        </w:tc>
      </w:tr>
      <w:tr w:rsidR="00117FC6" w:rsidTr="00691D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«Вдохновение»</w:t>
            </w:r>
          </w:p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(2 группы) (рисование)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 чел.</w:t>
            </w:r>
          </w:p>
        </w:tc>
      </w:tr>
      <w:tr w:rsidR="00117FC6" w:rsidTr="00691D01">
        <w:trPr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ОФП (3 группы)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29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65 чел.</w:t>
            </w:r>
          </w:p>
        </w:tc>
      </w:tr>
      <w:tr w:rsidR="00117FC6" w:rsidTr="00691D01">
        <w:trPr>
          <w:trHeight w:val="5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«Пламенные сердца» (2 группы) (вокал)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чел.</w:t>
            </w:r>
          </w:p>
        </w:tc>
      </w:tr>
      <w:tr w:rsidR="00117FC6" w:rsidTr="00691D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right="31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firstLine="3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148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118 чел.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pStyle w:val="a5"/>
              <w:ind w:left="-426" w:right="-19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130 чел.</w:t>
            </w:r>
          </w:p>
        </w:tc>
      </w:tr>
    </w:tbl>
    <w:p w:rsidR="00E94661" w:rsidRDefault="00E94661" w:rsidP="000A6DDB">
      <w:pPr>
        <w:pStyle w:val="a5"/>
        <w:ind w:left="-426" w:right="28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4661" w:rsidRDefault="00E94661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6A50" w:rsidRDefault="00926A50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6A50" w:rsidRDefault="00926A50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FC6" w:rsidRPr="00BB4142" w:rsidRDefault="00117FC6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>Диаграмма № 2</w:t>
      </w:r>
    </w:p>
    <w:p w:rsidR="00117FC6" w:rsidRPr="00BB4142" w:rsidRDefault="00E2160E" w:rsidP="000A6DDB">
      <w:pPr>
        <w:pStyle w:val="a5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Динамика клубной деятельности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24860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FC6" w:rsidRDefault="00117FC6" w:rsidP="000A6DDB">
      <w:pPr>
        <w:pStyle w:val="a5"/>
        <w:tabs>
          <w:tab w:val="center" w:pos="2812"/>
        </w:tabs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В 2020 году открыто новое направление клубного формирования под руководством волонтера проекта «Московского долголетия»: </w:t>
      </w:r>
    </w:p>
    <w:p w:rsidR="00117FC6" w:rsidRDefault="00117FC6" w:rsidP="000A6DDB">
      <w:pPr>
        <w:pStyle w:val="a5"/>
        <w:tabs>
          <w:tab w:val="center" w:pos="2812"/>
        </w:tabs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Клуб «Найди свои корни».</w:t>
      </w:r>
    </w:p>
    <w:p w:rsidR="00117FC6" w:rsidRDefault="000079B2" w:rsidP="000A6DDB">
      <w:pPr>
        <w:pStyle w:val="a5"/>
        <w:tabs>
          <w:tab w:val="center" w:pos="2812"/>
        </w:tabs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В 2020 году продолжали</w:t>
      </w:r>
      <w:r w:rsidR="00117FC6">
        <w:rPr>
          <w:rFonts w:ascii="Times New Roman" w:hAnsi="Times New Roman"/>
          <w:color w:val="000000" w:themeColor="text1"/>
          <w:sz w:val="28"/>
          <w:szCs w:val="28"/>
        </w:rPr>
        <w:t xml:space="preserve"> свою работу клубные объединения под руководством волонтера проекта «Московского долголетия»: </w:t>
      </w:r>
    </w:p>
    <w:p w:rsidR="001D1523" w:rsidRPr="0092008B" w:rsidRDefault="00117FC6" w:rsidP="000A6DDB">
      <w:pPr>
        <w:pStyle w:val="a5"/>
        <w:tabs>
          <w:tab w:val="center" w:pos="2812"/>
        </w:tabs>
        <w:ind w:left="-426" w:right="28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Клуб «Золотая луза</w:t>
      </w:r>
      <w:r w:rsidR="006055A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26A50" w:rsidRDefault="00926A50" w:rsidP="00926A50">
      <w:pPr>
        <w:pStyle w:val="a5"/>
        <w:ind w:right="28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6A50" w:rsidRDefault="005F7D7F" w:rsidP="00926A50">
      <w:pPr>
        <w:pStyle w:val="a5"/>
        <w:ind w:right="28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Культурно-массовая работа</w:t>
      </w:r>
    </w:p>
    <w:p w:rsidR="00117FC6" w:rsidRPr="00926A50" w:rsidRDefault="00117FC6" w:rsidP="00926A50">
      <w:pPr>
        <w:pStyle w:val="a5"/>
        <w:ind w:left="-426" w:right="282" w:firstLine="42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ГБУ ТЦСО «Марьино» филиал «Капотня» ежегодно проводятся праздничные мероприятия посвященные: встрече Нового года и Рождества, Масленице, Дню города и др.                 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концертных программах приняли участие следующие коллективы: 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коллектив художественной самодеятельности «Любава» ГБУК ДК                                          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им. А.М.  Астахова;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Социальный жилой дом «Марьино»;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сводный оркестр ГБОУ Музыкально – педагогический институт имени М.М.  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Ипполитова – Иванова;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сводный оркестр ГБОУ ДО ДМШ им. Н.Н. Калинина;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танцевальные коллективы: «Марийка», «Танцы народов мира»;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коллективы художественной самодеятельности ГБУК ДК «Капотня»;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танцевальный коллектив «Сударушка», ансамбль русской песни «Сувенир».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 году на территории центра было проведено 24 концертно -развлекательных программы в очном формате, в которых приняли участие                             - 800 человек,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 них: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- 16 концертных программ посетили - 480 человек;</w:t>
      </w:r>
    </w:p>
    <w:p w:rsidR="00117FC6" w:rsidRPr="005F7D7F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- 8 развлекательных программ посети</w:t>
      </w:r>
      <w:r w:rsidR="005F7D7F">
        <w:rPr>
          <w:rFonts w:ascii="Times New Roman" w:hAnsi="Times New Roman"/>
          <w:color w:val="000000" w:themeColor="text1"/>
          <w:sz w:val="28"/>
          <w:szCs w:val="28"/>
        </w:rPr>
        <w:t xml:space="preserve">ли - 320 человек. </w:t>
      </w:r>
    </w:p>
    <w:p w:rsidR="00C771CE" w:rsidRDefault="00C771CE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1CE" w:rsidRDefault="00C771CE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1CE" w:rsidRDefault="00C771CE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D7F" w:rsidRDefault="005F7D7F" w:rsidP="00926A50">
      <w:pPr>
        <w:spacing w:after="0" w:line="240" w:lineRule="auto"/>
        <w:ind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D7F" w:rsidRDefault="005F7D7F" w:rsidP="000A6DDB">
      <w:pPr>
        <w:pStyle w:val="3"/>
        <w:ind w:left="-426" w:right="282" w:firstLine="0"/>
      </w:pPr>
      <w:r w:rsidRPr="005F7D7F">
        <w:lastRenderedPageBreak/>
        <w:t>В связи с ростом количества случаев заражения</w:t>
      </w:r>
      <w:r>
        <w:t xml:space="preserve"> </w:t>
      </w:r>
      <w:r w:rsidRPr="005F7D7F">
        <w:t xml:space="preserve">коронавирусной </w:t>
      </w:r>
      <w:r>
        <w:t xml:space="preserve"> </w:t>
      </w:r>
      <w:r w:rsidRPr="005F7D7F">
        <w:t xml:space="preserve">инфекцией с 16 марта 2020  г.,  в  соответствии </w:t>
      </w:r>
      <w:r>
        <w:t xml:space="preserve"> с  п.3.3  указа  Мэра  Москвы  </w:t>
      </w:r>
      <w:r w:rsidRPr="005F7D7F">
        <w:t xml:space="preserve">от  05.03.2020  №  12-УМ  «О  введении  режима  повышенной  готовности»  была </w:t>
      </w:r>
      <w:r>
        <w:t xml:space="preserve"> </w:t>
      </w:r>
      <w:r w:rsidRPr="005F7D7F">
        <w:t xml:space="preserve">приостановлена работа кружков и секций программы «Московское долголетие» и  введен  запрет  на  проведение  любых  досуговых  мероприятий с  участием граждан  в  сфере  культуры,  физической  культуры  и  спорта,  выставочной, развлекательной  и  просветительской  деятельности  -  проект  «Московское </w:t>
      </w:r>
      <w:r>
        <w:t xml:space="preserve"> </w:t>
      </w:r>
      <w:r w:rsidRPr="005F7D7F">
        <w:t>долголетие» ушел на каникулы.</w:t>
      </w:r>
    </w:p>
    <w:p w:rsidR="005F7D7F" w:rsidRPr="005F7D7F" w:rsidRDefault="005F7D7F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Горожанам старше 60 лет рекомендуют </w:t>
      </w:r>
      <w:r>
        <w:rPr>
          <w:rFonts w:ascii="Times New Roman" w:hAnsi="Times New Roman"/>
          <w:color w:val="000000" w:themeColor="text1"/>
          <w:sz w:val="28"/>
          <w:szCs w:val="28"/>
        </w:rPr>
        <w:t>находиться дома. Там они могут заниматься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 тем, чему научились на занятиях проекта.</w:t>
      </w:r>
    </w:p>
    <w:p w:rsidR="005F7D7F" w:rsidRPr="005F7D7F" w:rsidRDefault="005F7D7F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поддержки участников проекта в период нахождения на </w:t>
      </w:r>
    </w:p>
    <w:p w:rsidR="005F7D7F" w:rsidRPr="005F7D7F" w:rsidRDefault="005F7D7F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D7F">
        <w:rPr>
          <w:rFonts w:ascii="Times New Roman" w:hAnsi="Times New Roman"/>
          <w:color w:val="000000" w:themeColor="text1"/>
          <w:sz w:val="28"/>
          <w:szCs w:val="28"/>
        </w:rPr>
        <w:t>самоизоляции Отдел социальных коммуникаци</w:t>
      </w:r>
      <w:r>
        <w:rPr>
          <w:rFonts w:ascii="Times New Roman" w:hAnsi="Times New Roman"/>
          <w:color w:val="000000" w:themeColor="text1"/>
          <w:sz w:val="28"/>
          <w:szCs w:val="28"/>
        </w:rPr>
        <w:t>й и активного долголетия начал работу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 в онлайн формате.</w:t>
      </w:r>
    </w:p>
    <w:p w:rsidR="002C6646" w:rsidRDefault="005F7D7F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В 2020 году в режиме онлайн проведено более 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 xml:space="preserve">110 </w:t>
      </w:r>
      <w:r w:rsidR="0027333F" w:rsidRPr="005F7D7F">
        <w:rPr>
          <w:rFonts w:ascii="Times New Roman" w:hAnsi="Times New Roman"/>
          <w:color w:val="000000" w:themeColor="text1"/>
          <w:sz w:val="28"/>
          <w:szCs w:val="28"/>
        </w:rPr>
        <w:t>культурно-досуговых мероприятий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 xml:space="preserve">нцертов, мастер-классов и другие.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просмотров 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на всех доступных площадках: </w:t>
      </w:r>
      <w:r w:rsidR="00691D0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туб, </w:t>
      </w:r>
      <w:r w:rsidR="00691D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>контакт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 xml:space="preserve">е и </w:t>
      </w:r>
      <w:r w:rsidR="006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>ейсбук в сумме превысило 85</w:t>
      </w:r>
      <w:r w:rsidRPr="005F7D7F">
        <w:rPr>
          <w:rFonts w:ascii="Times New Roman" w:hAnsi="Times New Roman"/>
          <w:color w:val="000000" w:themeColor="text1"/>
          <w:sz w:val="28"/>
          <w:szCs w:val="28"/>
        </w:rPr>
        <w:t xml:space="preserve"> 000 пр</w:t>
      </w:r>
      <w:r>
        <w:rPr>
          <w:rFonts w:ascii="Times New Roman" w:hAnsi="Times New Roman"/>
          <w:color w:val="000000" w:themeColor="text1"/>
          <w:sz w:val="28"/>
          <w:szCs w:val="28"/>
        </w:rPr>
        <w:t>осмотров.</w:t>
      </w:r>
    </w:p>
    <w:p w:rsidR="00691D01" w:rsidRPr="00926A50" w:rsidRDefault="00117FC6" w:rsidP="00926A50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проекта «Московское долголетие» проведены районные, окружные и городские мероприятия с п</w:t>
      </w:r>
      <w:r w:rsidR="005F7D7F">
        <w:rPr>
          <w:rFonts w:ascii="Times New Roman" w:hAnsi="Times New Roman"/>
          <w:color w:val="000000" w:themeColor="text1"/>
          <w:sz w:val="28"/>
          <w:szCs w:val="28"/>
        </w:rPr>
        <w:t>ривлечением участников проекта:</w:t>
      </w:r>
    </w:p>
    <w:p w:rsidR="001B1483" w:rsidRDefault="001B1483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A54B86" w:rsidRDefault="00A54B86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3</w:t>
      </w:r>
    </w:p>
    <w:p w:rsidR="00117FC6" w:rsidRPr="00BB4142" w:rsidRDefault="002C6646" w:rsidP="000A6DDB">
      <w:pPr>
        <w:spacing w:after="0" w:line="240" w:lineRule="auto"/>
        <w:ind w:left="-426" w:right="282"/>
        <w:jc w:val="right"/>
        <w:rPr>
          <w:rFonts w:ascii="Calibri" w:hAnsi="Calibri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</w:t>
      </w:r>
      <w:r w:rsidR="00117FC6"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Капотня - </w:t>
      </w:r>
      <w:r w:rsidR="00E2160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2019год</w:t>
      </w:r>
      <w:r w:rsidR="00117FC6" w:rsidRPr="00BB4142">
        <w:rPr>
          <w:b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6347"/>
        <w:gridCol w:w="2441"/>
      </w:tblGrid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282" w:hanging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0A6DDB">
            <w:pPr>
              <w:ind w:left="-426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участия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художественной самодеятельности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за 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спартакиада по зимним видам спорта в рамках проекта «Московское долголетие» «Зимний Марафон – 2019»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7FC6" w:rsidTr="00691D01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«Человек года» Московское долголетие (номинация: наставник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«Танцевальный марафон «Московского долголетия» (номинация: формейшен)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 «Супербабушка Московского долголетия»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ЮВАО «Супердедушка Московского долголетия»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театрального искусства «Серебряная астра»</w:t>
            </w:r>
          </w:p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конкурса «Красавица Московского долголетия»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фестиваль «Радуга жизни» в парке Кузьминки - Люблино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фестиваль «Рождественская звезда» (участвовали конкурсанты МД)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первых места – лауреаты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фестиваль «Музыкальный калейдоскоп» (участвовали конкурсанты МД)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 лауреат I степени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русской песни «Я лечу над Россией» (участвовали конкурсанты МД)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места - лауреаты I степени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военных оркестров «Спасская башня»</w:t>
            </w:r>
          </w:p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17FC6" w:rsidTr="00691D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pStyle w:val="a3"/>
              <w:numPr>
                <w:ilvl w:val="0"/>
                <w:numId w:val="3"/>
              </w:numPr>
              <w:ind w:left="-426" w:right="-39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6" w:rsidRDefault="00117FC6" w:rsidP="00691D01">
            <w:pPr>
              <w:ind w:right="282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в парке Кузьминки – Люблино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1D1523" w:rsidRDefault="001D1523" w:rsidP="000A6DDB">
      <w:pPr>
        <w:spacing w:after="0" w:line="240" w:lineRule="auto"/>
        <w:ind w:left="-426" w:right="282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691D01" w:rsidRDefault="00691D01" w:rsidP="000A6DDB">
      <w:pPr>
        <w:spacing w:after="0" w:line="240" w:lineRule="auto"/>
        <w:ind w:left="-426" w:right="282"/>
        <w:jc w:val="right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5124CE" w:rsidRDefault="005124CE" w:rsidP="00E552D2">
      <w:pPr>
        <w:spacing w:after="0" w:line="240" w:lineRule="auto"/>
        <w:ind w:right="282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117FC6" w:rsidRPr="00BB4142" w:rsidRDefault="00117FC6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BB4142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Таблица № 4</w:t>
      </w:r>
    </w:p>
    <w:p w:rsidR="00117FC6" w:rsidRPr="00BB4142" w:rsidRDefault="00E2160E" w:rsidP="000A6DDB">
      <w:pPr>
        <w:spacing w:after="0" w:line="240" w:lineRule="auto"/>
        <w:ind w:left="-426" w:right="282"/>
        <w:jc w:val="right"/>
        <w:rPr>
          <w:rFonts w:ascii="Calibri" w:hAnsi="Calibri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117FC6" w:rsidRPr="00BB41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Достижения участников района Капотня – 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2020 год</w:t>
      </w:r>
    </w:p>
    <w:tbl>
      <w:tblPr>
        <w:tblStyle w:val="a6"/>
        <w:tblW w:w="9498" w:type="dxa"/>
        <w:tblInd w:w="-289" w:type="dxa"/>
        <w:tblLook w:val="04A0" w:firstRow="1" w:lastRow="0" w:firstColumn="1" w:lastColumn="0" w:noHBand="0" w:noVBand="1"/>
      </w:tblPr>
      <w:tblGrid>
        <w:gridCol w:w="426"/>
        <w:gridCol w:w="168"/>
        <w:gridCol w:w="6494"/>
        <w:gridCol w:w="2410"/>
      </w:tblGrid>
      <w:tr w:rsidR="00117FC6" w:rsidTr="00691D01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0A6DDB">
            <w:pPr>
              <w:ind w:left="-426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117FC6" w:rsidTr="00691D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tabs>
                <w:tab w:val="left" w:pos="6153"/>
              </w:tabs>
              <w:ind w:left="-101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Окружное мероприятие «Рождественские забавы» в Московской усадьбе Деда Мороза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место в номинации  «Самая веселая частушка»</w:t>
            </w:r>
          </w:p>
        </w:tc>
      </w:tr>
      <w:tr w:rsidR="00117FC6" w:rsidTr="00691D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tabs>
                <w:tab w:val="left" w:pos="6153"/>
              </w:tabs>
              <w:ind w:left="-101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масленица в парке Кузьминки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место в номинации «Масленичная кукла»</w:t>
            </w:r>
          </w:p>
        </w:tc>
      </w:tr>
      <w:tr w:rsidR="00117FC6" w:rsidTr="00691D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tabs>
                <w:tab w:val="left" w:pos="6153"/>
              </w:tabs>
              <w:ind w:left="-101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Онлайн спартакиада «Московского долголетия»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117FC6" w:rsidTr="00691D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tabs>
                <w:tab w:val="left" w:pos="6153"/>
              </w:tabs>
              <w:ind w:left="-101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«Олимпиада 80» в Лужниках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почетной грамотой</w:t>
            </w:r>
          </w:p>
        </w:tc>
      </w:tr>
      <w:tr w:rsidR="00117FC6" w:rsidTr="00691D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tabs>
                <w:tab w:val="left" w:pos="6153"/>
              </w:tabs>
              <w:ind w:left="-101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Окружное мероприятие - Фестиваль «Спорт для всех» в парке Лефортово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6" w:rsidRDefault="00117FC6" w:rsidP="00691D01">
            <w:pPr>
              <w:ind w:left="-426" w:right="-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 «Дартс»</w:t>
            </w:r>
          </w:p>
        </w:tc>
      </w:tr>
    </w:tbl>
    <w:p w:rsidR="00FF26D3" w:rsidRDefault="00FF26D3" w:rsidP="00926A50">
      <w:pPr>
        <w:ind w:right="282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17FC6" w:rsidRDefault="00117FC6" w:rsidP="000A6DDB">
      <w:pPr>
        <w:spacing w:after="0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взаимодействие и сотрудничество с общественными организациями района: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• «Советом ветеранов» района «Капотня»;</w:t>
      </w:r>
    </w:p>
    <w:p w:rsidR="002C6646" w:rsidRPr="00DB23C1" w:rsidRDefault="00117FC6" w:rsidP="000A6DDB">
      <w:pPr>
        <w:spacing w:after="0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• </w:t>
      </w:r>
      <w:r w:rsidR="00A84ECD">
        <w:rPr>
          <w:rFonts w:ascii="Times New Roman" w:hAnsi="Times New Roman"/>
          <w:color w:val="000000" w:themeColor="text1"/>
          <w:sz w:val="28"/>
          <w:szCs w:val="28"/>
        </w:rPr>
        <w:t xml:space="preserve">Обществом инвалидов «Капотня». </w:t>
      </w:r>
    </w:p>
    <w:p w:rsidR="002C6646" w:rsidRDefault="002C6646" w:rsidP="000A6DDB">
      <w:pPr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FC6" w:rsidRPr="00A84ECD" w:rsidRDefault="00A84ECD" w:rsidP="000A6DDB">
      <w:pPr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«Серебряный университет»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2018 г.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успешно закончили обучение в «Серебряный университет»:</w:t>
      </w:r>
    </w:p>
    <w:p w:rsidR="00117FC6" w:rsidRDefault="00117FC6" w:rsidP="000A6DDB">
      <w:pPr>
        <w:pStyle w:val="a3"/>
        <w:numPr>
          <w:ilvl w:val="0"/>
          <w:numId w:val="4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«История культуры Москвы» - 2 человек; </w:t>
      </w:r>
    </w:p>
    <w:p w:rsidR="00117FC6" w:rsidRDefault="00117FC6" w:rsidP="000A6DDB">
      <w:pPr>
        <w:pStyle w:val="a3"/>
        <w:numPr>
          <w:ilvl w:val="0"/>
          <w:numId w:val="4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«Еда вместо лекарств» - 2 человека;</w:t>
      </w:r>
    </w:p>
    <w:p w:rsidR="00117FC6" w:rsidRDefault="00117FC6" w:rsidP="000A6DDB">
      <w:pPr>
        <w:pStyle w:val="a3"/>
        <w:numPr>
          <w:ilvl w:val="0"/>
          <w:numId w:val="4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«Бояться нельзя или смартфон для повседневной жизни» - 2 человека; </w:t>
      </w:r>
    </w:p>
    <w:p w:rsidR="00117FC6" w:rsidRDefault="00117FC6" w:rsidP="000A6DDB">
      <w:pPr>
        <w:pStyle w:val="a3"/>
        <w:numPr>
          <w:ilvl w:val="0"/>
          <w:numId w:val="4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«Психологические проблемы общения» - 1 человек;</w:t>
      </w:r>
    </w:p>
    <w:p w:rsidR="00117FC6" w:rsidRDefault="00117FC6" w:rsidP="000A6DDB">
      <w:pPr>
        <w:pStyle w:val="a3"/>
        <w:numPr>
          <w:ilvl w:val="0"/>
          <w:numId w:val="4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«Основы декоративно – прикладного творчества» - 3 человека. </w:t>
      </w: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FC6" w:rsidRDefault="00117FC6" w:rsidP="000A6DDB">
      <w:pPr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2019 г.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 человека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успешно закончили обучение в «Серебряный университет»: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«Информационные технологии для Москвичей» - 2 человека; 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«Прикладная живопись» - 3 человека;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«Бояться нельзя или смартфон для повседневной жизни» -7 человек;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«Основы активного долголетия» - 1 человека 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«Экскурсоведение» - 1 человек;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«Няня» - 1 человек;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«Живопись с нуля» - 2 человека;</w:t>
      </w:r>
    </w:p>
    <w:p w:rsidR="00117FC6" w:rsidRDefault="00117FC6" w:rsidP="000A6DDB">
      <w:pPr>
        <w:pStyle w:val="a3"/>
        <w:numPr>
          <w:ilvl w:val="0"/>
          <w:numId w:val="5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«Правовая и экономическая грамотность» - 1 человек.</w:t>
      </w:r>
    </w:p>
    <w:p w:rsidR="00117FC6" w:rsidRDefault="00117FC6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 году к обучению приступили два человека по направлениям: </w:t>
      </w:r>
    </w:p>
    <w:p w:rsidR="00117FC6" w:rsidRDefault="00117FC6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«Правовая и экономическая грамотность»</w:t>
      </w:r>
    </w:p>
    <w:p w:rsidR="00691D01" w:rsidRPr="00926A50" w:rsidRDefault="00117FC6" w:rsidP="00926A50">
      <w:pPr>
        <w:pStyle w:val="a3"/>
        <w:spacing w:after="0" w:line="240" w:lineRule="auto"/>
        <w:ind w:left="-426" w:right="28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«Бояться нельзя или смартфон для повседневной жизни». Уменьшение количества участников произошло в </w:t>
      </w:r>
      <w:r>
        <w:rPr>
          <w:rFonts w:ascii="Times New Roman" w:eastAsia="Calibri" w:hAnsi="Times New Roman"/>
          <w:bCs/>
          <w:sz w:val="28"/>
          <w:szCs w:val="28"/>
        </w:rPr>
        <w:t>связи с введением в г. Москве режима повышенной готовности на основании Указа Мэра №12-УМ от 05 марта 2020 года.</w:t>
      </w:r>
    </w:p>
    <w:p w:rsidR="001B1483" w:rsidRDefault="001B1483" w:rsidP="000A6DDB">
      <w:pPr>
        <w:pStyle w:val="a3"/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FC6" w:rsidRPr="00BB4142" w:rsidRDefault="00117FC6" w:rsidP="000A6DDB">
      <w:pPr>
        <w:pStyle w:val="a3"/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Диаграмма № 3</w:t>
      </w:r>
    </w:p>
    <w:p w:rsidR="00117FC6" w:rsidRPr="00BB4142" w:rsidRDefault="00117FC6" w:rsidP="000A6DDB">
      <w:pPr>
        <w:pStyle w:val="a3"/>
        <w:spacing w:after="0" w:line="240" w:lineRule="auto"/>
        <w:ind w:left="-426" w:right="28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142">
        <w:rPr>
          <w:rFonts w:ascii="Times New Roman" w:hAnsi="Times New Roman"/>
          <w:b/>
          <w:color w:val="000000" w:themeColor="text1"/>
          <w:sz w:val="24"/>
          <w:szCs w:val="24"/>
        </w:rPr>
        <w:t>Показатели по про</w:t>
      </w:r>
      <w:r w:rsidR="00E2160E">
        <w:rPr>
          <w:rFonts w:ascii="Times New Roman" w:hAnsi="Times New Roman"/>
          <w:b/>
          <w:color w:val="000000" w:themeColor="text1"/>
          <w:sz w:val="24"/>
          <w:szCs w:val="24"/>
        </w:rPr>
        <w:t>грамме «Серебряный университет»</w:t>
      </w:r>
    </w:p>
    <w:p w:rsidR="00117FC6" w:rsidRDefault="00117FC6" w:rsidP="000A6DDB">
      <w:pPr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Calibri" w:eastAsia="Times New Roman" w:hAnsi="Calibri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72200" cy="29622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117FC6" w:rsidRPr="001218E8" w:rsidRDefault="001218E8" w:rsidP="000A6DDB">
      <w:pPr>
        <w:pStyle w:val="a5"/>
        <w:ind w:left="-426" w:right="282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ма</w:t>
      </w:r>
    </w:p>
    <w:p w:rsidR="005124CE" w:rsidRDefault="005124CE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5124CE" w:rsidRDefault="005124CE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117FC6" w:rsidRDefault="00117FC6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автобус</w:t>
      </w:r>
    </w:p>
    <w:p w:rsidR="00117FC6" w:rsidRDefault="00117FC6" w:rsidP="000A6DDB">
      <w:pPr>
        <w:pStyle w:val="a5"/>
        <w:ind w:left="-426" w:right="282"/>
        <w:rPr>
          <w:rFonts w:ascii="Times New Roman" w:hAnsi="Times New Roman"/>
          <w:sz w:val="28"/>
          <w:szCs w:val="28"/>
        </w:rPr>
      </w:pPr>
    </w:p>
    <w:p w:rsidR="001218E8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«Добрый автобус» с января по март 2020 года состоялось:                  </w:t>
      </w:r>
    </w:p>
    <w:p w:rsidR="005124CE" w:rsidRDefault="00117FC6" w:rsidP="00926A50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экскурсии, в которых приняли участие 200 человек.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ГБУ ТЦСО «Марьино» филиал «Капотня» в феврале 2020 года стартовала памятная акция «Дерево Победы». На импровизированном дереве жители района Капотня оставляли письма – треугольники с пожеланиями и поздравлениями для Ветеранов Великой Отечественной войны. 9 мая сотрудниками центра прочитаны письма с сердечными пожеланиями.  Снят праздничный видео ролик, опубликован на странице ГБУ ТЦСО «Марьино» в социальных сетях</w:t>
      </w:r>
    </w:p>
    <w:p w:rsidR="000079B2" w:rsidRPr="00A54B86" w:rsidRDefault="00926A50" w:rsidP="000A6DDB">
      <w:pPr>
        <w:pStyle w:val="a5"/>
        <w:ind w:left="-426" w:right="282"/>
        <w:jc w:val="both"/>
        <w:rPr>
          <w:color w:val="0563C1" w:themeColor="hyperlink"/>
          <w:u w:val="single"/>
        </w:rPr>
      </w:pPr>
      <w:hyperlink r:id="rId11" w:history="1">
        <w:r w:rsidR="00117FC6">
          <w:rPr>
            <w:rStyle w:val="a4"/>
            <w:rFonts w:ascii="Times New Roman" w:hAnsi="Times New Roman"/>
            <w:sz w:val="28"/>
            <w:szCs w:val="28"/>
          </w:rPr>
          <w:t>https://fb.watch/2l-wEFAisb/</w:t>
        </w:r>
      </w:hyperlink>
    </w:p>
    <w:p w:rsidR="0027333F" w:rsidRDefault="000079B2" w:rsidP="000A6DDB">
      <w:pPr>
        <w:pStyle w:val="a5"/>
        <w:ind w:left="-426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4EC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7FC6" w:rsidRDefault="00A84ECD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Наставничество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 базе ОСКАД стартовала программа стажировки несовершеннолетних граждан в возрасте от 14 до 18 лет. В ГБУ ТЦСО «Марьино» филиал «Капотня» курс стажировки прошли два несовершеннолетних стажёра. По итогам обучения стажёрами были получены навыки и умения по работе отдела социальных коммуникаций и активного долголетия.</w:t>
      </w:r>
    </w:p>
    <w:p w:rsidR="00117FC6" w:rsidRDefault="00117FC6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</w:p>
    <w:p w:rsidR="00493242" w:rsidRDefault="00A84ECD" w:rsidP="000A6DDB">
      <w:pPr>
        <w:pStyle w:val="a5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Информирование</w:t>
      </w:r>
    </w:p>
    <w:p w:rsidR="00117FC6" w:rsidRDefault="005124CE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7FC6">
        <w:rPr>
          <w:rFonts w:ascii="Times New Roman" w:hAnsi="Times New Roman"/>
          <w:sz w:val="28"/>
          <w:szCs w:val="28"/>
        </w:rPr>
        <w:t xml:space="preserve">Сотрудниками ОСКАД в ежедневном режиме ведется активная работа в социальных сетях на страницах центра ГБУ ТЦСО «Марьино» и УСЗН ЮВАО г. Москвы: Facebook, ВКонтакте, Instagram. За 2020 год по темам рубрик и по проводимым мероприятиям сотрудниками ОСКАД было опубликовано более 180 статей. 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проводится активная работа со средствами массовой информации: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Репортажи и публикации в СМИ за 2020 год: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газета «Капотнинский меридиан» - 11статей;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Окружная газета «Юго-Восточный курьер» – 2 статьи;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Телеканал «Тео ТВ» – 1 репортаж.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отдела ведется активная работа по привлечению граждан в проект «Московское долголетие». Проводится культурно-массовая, клубно-кружковая работа, информирование через средства массовой информации о различных направлениях занятий с привлечением организация партнеров проекта «Московское долголетие». За 2020 год прирост новых участников в проект «Московское долголетие» составил - 123 человека.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2020 году период «повышенной готовности» показал особую необходимость и важность работы сотрудников</w:t>
      </w:r>
      <w:r>
        <w:rPr>
          <w:rFonts w:ascii="Times New Roman" w:hAnsi="Times New Roman"/>
          <w:sz w:val="28"/>
          <w:szCs w:val="28"/>
        </w:rPr>
        <w:t xml:space="preserve"> ОСКАД ГБУ ТЦСО «Марьино» филиал «Капотня»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117FC6" w:rsidRDefault="00117FC6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с марта по июль 2020 года сотрудниками ОСКАД оказаны услуги гражданам, находящимся на самоизоляции: по доставке горячего питания, покупке и доставке продуктов питания, лекарственных препаратов и др. в количестве более 300 услуг.  </w:t>
      </w:r>
    </w:p>
    <w:p w:rsidR="00A84ECD" w:rsidRDefault="005124CE" w:rsidP="000A6DDB">
      <w:pPr>
        <w:pStyle w:val="a5"/>
        <w:ind w:left="-426" w:right="282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D1523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7333F">
        <w:rPr>
          <w:rFonts w:ascii="Times New Roman" w:hAnsi="Times New Roman"/>
          <w:color w:val="000000" w:themeColor="text1"/>
          <w:sz w:val="28"/>
          <w:szCs w:val="28"/>
        </w:rPr>
        <w:t xml:space="preserve">16 </w:t>
      </w:r>
      <w:r w:rsidR="00117FC6">
        <w:rPr>
          <w:rFonts w:ascii="Times New Roman" w:hAnsi="Times New Roman"/>
          <w:color w:val="000000" w:themeColor="text1"/>
          <w:sz w:val="28"/>
          <w:szCs w:val="28"/>
        </w:rPr>
        <w:t xml:space="preserve">октября 2020 года и по настоящее время </w:t>
      </w:r>
      <w:r w:rsidR="00A84ECD">
        <w:rPr>
          <w:rFonts w:ascii="Times New Roman" w:hAnsi="Times New Roman"/>
          <w:color w:val="000000" w:themeColor="text1"/>
          <w:sz w:val="28"/>
          <w:szCs w:val="28"/>
        </w:rPr>
        <w:t>3 сотрудника</w:t>
      </w:r>
      <w:r w:rsidR="00117FC6">
        <w:rPr>
          <w:rFonts w:ascii="Times New Roman" w:hAnsi="Times New Roman"/>
          <w:color w:val="000000" w:themeColor="text1"/>
          <w:sz w:val="28"/>
          <w:szCs w:val="28"/>
        </w:rPr>
        <w:t xml:space="preserve"> ОСКАД ГБУ ТЦСО «Марьино» филиал «Капотня» выполняют поставленные задачи во временном госпитале АТЦ "Москва" на Каширском шоссе.</w:t>
      </w:r>
      <w:r w:rsidR="00A84ECD" w:rsidRPr="00A84ECD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27333F" w:rsidRPr="0027333F" w:rsidRDefault="0027333F" w:rsidP="000A6DDB">
      <w:pPr>
        <w:pStyle w:val="a5"/>
        <w:ind w:left="-426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2AEA" w:rsidRDefault="00232AEA" w:rsidP="000A6DDB">
      <w:pPr>
        <w:tabs>
          <w:tab w:val="left" w:pos="2685"/>
        </w:tabs>
        <w:ind w:left="-426" w:right="282"/>
        <w:rPr>
          <w:rFonts w:ascii="Times New Roman" w:hAnsi="Times New Roman"/>
          <w:b/>
          <w:bCs/>
          <w:sz w:val="28"/>
          <w:szCs w:val="28"/>
        </w:rPr>
      </w:pPr>
    </w:p>
    <w:p w:rsidR="00275FF4" w:rsidRPr="00232AEA" w:rsidRDefault="000079B2" w:rsidP="000A6DDB">
      <w:pPr>
        <w:pStyle w:val="1"/>
        <w:tabs>
          <w:tab w:val="left" w:pos="2685"/>
        </w:tabs>
        <w:spacing w:after="160" w:line="259" w:lineRule="auto"/>
        <w:ind w:left="-426" w:right="282"/>
        <w:rPr>
          <w:rFonts w:cstheme="minorBidi"/>
          <w:bCs/>
        </w:rPr>
      </w:pPr>
      <w:r w:rsidRPr="00232AEA">
        <w:rPr>
          <w:rFonts w:cstheme="minorBidi"/>
          <w:bCs/>
        </w:rPr>
        <w:t>О</w:t>
      </w:r>
      <w:r w:rsidR="009D255E" w:rsidRPr="00232AEA">
        <w:rPr>
          <w:rFonts w:cstheme="minorBidi"/>
          <w:bCs/>
        </w:rPr>
        <w:t>тделение социальной реабилитации инвалидов</w:t>
      </w:r>
    </w:p>
    <w:p w:rsidR="009D255E" w:rsidRPr="009D255E" w:rsidRDefault="009D255E" w:rsidP="000A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социальной реабилитации инвалидов работает для практического осуществления мероприятий по социальной реабилитации инвалидов путём предоставления услуги «Комплексная реабилитация лиц с ограничениями жизнедеятельности в нестационарной форме».</w:t>
      </w:r>
    </w:p>
    <w:p w:rsidR="008C6547" w:rsidRDefault="009D255E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55E">
        <w:rPr>
          <w:rFonts w:ascii="Times New Roman" w:eastAsia="Times New Roman" w:hAnsi="Times New Roman" w:cs="Times New Roman"/>
          <w:sz w:val="28"/>
          <w:szCs w:val="28"/>
        </w:rPr>
        <w:t xml:space="preserve">В 2020 году по услуге «Комплексная реабилитация инвалидов (детей-инвалидов) в нестационарной форме </w:t>
      </w:r>
      <w:r w:rsidRPr="009D255E">
        <w:rPr>
          <w:rFonts w:ascii="Times New Roman" w:eastAsia="Calibri" w:hAnsi="Times New Roman" w:cs="Times New Roman"/>
          <w:sz w:val="28"/>
          <w:szCs w:val="28"/>
        </w:rPr>
        <w:t xml:space="preserve">утверждено государственное задание в количестве 294 человека. </w:t>
      </w:r>
      <w:r w:rsidRPr="00CC5E04">
        <w:rPr>
          <w:rFonts w:ascii="Times New Roman" w:eastAsia="Calibri" w:hAnsi="Times New Roman" w:cs="Times New Roman"/>
          <w:bCs/>
          <w:sz w:val="28"/>
          <w:szCs w:val="28"/>
        </w:rPr>
        <w:t>В связи с введением в г. Москве режима повышенной готовности на основании Указа Мэра №12-УМ от 05 марта 2020 года за</w:t>
      </w:r>
      <w:r w:rsidRPr="00063626">
        <w:rPr>
          <w:rFonts w:ascii="Times New Roman" w:eastAsia="Calibri" w:hAnsi="Times New Roman" w:cs="Times New Roman"/>
          <w:bCs/>
          <w:sz w:val="28"/>
          <w:szCs w:val="28"/>
        </w:rPr>
        <w:t xml:space="preserve"> отчётный период государственное задание </w:t>
      </w:r>
      <w:r w:rsidRPr="00CC5E04">
        <w:rPr>
          <w:rFonts w:ascii="Times New Roman" w:eastAsia="Calibri" w:hAnsi="Times New Roman" w:cs="Times New Roman"/>
          <w:bCs/>
          <w:sz w:val="28"/>
          <w:szCs w:val="28"/>
        </w:rPr>
        <w:t>выполнено частично</w:t>
      </w:r>
      <w:r w:rsidRPr="0006362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C6547" w:rsidRPr="004D3196">
        <w:rPr>
          <w:rFonts w:ascii="Times New Roman" w:hAnsi="Times New Roman" w:cs="Times New Roman"/>
          <w:sz w:val="28"/>
          <w:szCs w:val="28"/>
        </w:rPr>
        <w:t>Штатная численность сотрудников</w:t>
      </w:r>
      <w:r w:rsidR="008C6547">
        <w:rPr>
          <w:rFonts w:ascii="Times New Roman" w:hAnsi="Times New Roman" w:cs="Times New Roman"/>
          <w:sz w:val="28"/>
          <w:szCs w:val="28"/>
        </w:rPr>
        <w:t xml:space="preserve"> ОСРИ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: 1 заведующий ОСРИ, </w:t>
      </w:r>
      <w:r w:rsidR="008C6547">
        <w:rPr>
          <w:rFonts w:ascii="Times New Roman" w:hAnsi="Times New Roman" w:cs="Times New Roman"/>
          <w:sz w:val="28"/>
          <w:szCs w:val="28"/>
        </w:rPr>
        <w:t>2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 спе</w:t>
      </w:r>
      <w:r w:rsidR="008C6547">
        <w:rPr>
          <w:rFonts w:ascii="Times New Roman" w:hAnsi="Times New Roman" w:cs="Times New Roman"/>
          <w:sz w:val="28"/>
          <w:szCs w:val="28"/>
        </w:rPr>
        <w:t>циалиста по социальной работе, 1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 </w:t>
      </w:r>
      <w:r w:rsidR="008C6547">
        <w:rPr>
          <w:rFonts w:ascii="Times New Roman" w:hAnsi="Times New Roman" w:cs="Times New Roman"/>
          <w:sz w:val="28"/>
          <w:szCs w:val="28"/>
        </w:rPr>
        <w:t>психолог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, </w:t>
      </w:r>
      <w:r w:rsidR="008C6547">
        <w:rPr>
          <w:rFonts w:ascii="Times New Roman" w:hAnsi="Times New Roman" w:cs="Times New Roman"/>
          <w:sz w:val="28"/>
          <w:szCs w:val="28"/>
        </w:rPr>
        <w:t>1 инструктор ЛФК и 0,5 ст. врача. Н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а 31.12.2020 года </w:t>
      </w:r>
      <w:r w:rsidR="008C6547">
        <w:rPr>
          <w:rFonts w:ascii="Times New Roman" w:hAnsi="Times New Roman" w:cs="Times New Roman"/>
          <w:sz w:val="28"/>
          <w:szCs w:val="28"/>
        </w:rPr>
        <w:t>все ставки заняты</w:t>
      </w:r>
      <w:r w:rsidR="008C6547" w:rsidRPr="004D319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D255E" w:rsidRPr="008C6547" w:rsidRDefault="009D255E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01.01.2021г. на учёте в отделении состоит 599 человек, из числа инвалидов.  </w:t>
      </w:r>
    </w:p>
    <w:p w:rsidR="009D255E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месяцев 2020 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 инвалидов ГБУ ТЦСО «Марьино» филиал «Капотня» услугу «Комплексная реабилитация лиц с ограничениями жизнедеятельности в нестационарной форме» получили 175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из них впервые 15 инвалидов.</w:t>
      </w:r>
    </w:p>
    <w:p w:rsidR="009D255E" w:rsidRPr="009D255E" w:rsidRDefault="009D255E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признанные в установленном порядке инвалидами:</w:t>
      </w:r>
    </w:p>
    <w:p w:rsidR="009D255E" w:rsidRPr="009D255E" w:rsidRDefault="009D255E" w:rsidP="000A6DDB">
      <w:pPr>
        <w:numPr>
          <w:ilvl w:val="0"/>
          <w:numId w:val="12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1 группы- 6 чел.;</w:t>
      </w:r>
    </w:p>
    <w:p w:rsidR="009D255E" w:rsidRPr="009D255E" w:rsidRDefault="009D255E" w:rsidP="000A6DDB">
      <w:pPr>
        <w:numPr>
          <w:ilvl w:val="0"/>
          <w:numId w:val="12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2 группы- 44 чел.;</w:t>
      </w:r>
    </w:p>
    <w:p w:rsidR="009D255E" w:rsidRPr="009D255E" w:rsidRDefault="009D255E" w:rsidP="000A6DDB">
      <w:pPr>
        <w:numPr>
          <w:ilvl w:val="0"/>
          <w:numId w:val="12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3 группы-125 чел.</w:t>
      </w:r>
    </w:p>
    <w:p w:rsidR="009D255E" w:rsidRPr="009D255E" w:rsidRDefault="009D255E" w:rsidP="000A6DDB">
      <w:pPr>
        <w:tabs>
          <w:tab w:val="left" w:pos="1410"/>
        </w:tabs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лиц, признанных в установленном порядке инвалидами:</w:t>
      </w:r>
    </w:p>
    <w:p w:rsidR="009D255E" w:rsidRPr="009D255E" w:rsidRDefault="009D255E" w:rsidP="000A6DDB">
      <w:pPr>
        <w:numPr>
          <w:ilvl w:val="0"/>
          <w:numId w:val="14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18-30 лет – 7 чел.;</w:t>
      </w:r>
    </w:p>
    <w:p w:rsidR="009D255E" w:rsidRPr="009D255E" w:rsidRDefault="009D255E" w:rsidP="000A6DDB">
      <w:pPr>
        <w:numPr>
          <w:ilvl w:val="0"/>
          <w:numId w:val="14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30-55 лет – 34 чел.;</w:t>
      </w:r>
    </w:p>
    <w:p w:rsidR="009D255E" w:rsidRPr="009D255E" w:rsidRDefault="009D255E" w:rsidP="000A6DDB">
      <w:pPr>
        <w:numPr>
          <w:ilvl w:val="0"/>
          <w:numId w:val="14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55 лет – 134чел.</w:t>
      </w:r>
    </w:p>
    <w:p w:rsidR="009D255E" w:rsidRPr="009D255E" w:rsidRDefault="009D255E" w:rsidP="000A6DD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реабилитационных мероприятий за отчетный период составило</w:t>
      </w:r>
      <w:r w:rsidR="001B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16143. </w:t>
      </w:r>
    </w:p>
    <w:p w:rsidR="00AD750D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социальной реабилитации инвалидов ГБУ ТЦСО «Марьино» филиал «Капотня» общей площадью 204 кв.м. </w:t>
      </w:r>
    </w:p>
    <w:p w:rsidR="009D255E" w:rsidRPr="00AD3A42" w:rsidRDefault="00E2160E" w:rsidP="000A6DDB">
      <w:pPr>
        <w:spacing w:after="0" w:line="240" w:lineRule="auto"/>
        <w:ind w:left="-426" w:right="28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Таблица № 1</w:t>
      </w:r>
      <w:r w:rsidR="009D255E" w:rsidRPr="00AD3A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</w:p>
    <w:p w:rsidR="009D255E" w:rsidRPr="00AD3A42" w:rsidRDefault="009D255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оказанных реабилит</w:t>
      </w:r>
      <w:r w:rsidR="00E2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ационных услуг за 2018-2020 гг.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842"/>
        <w:gridCol w:w="1701"/>
        <w:gridCol w:w="1560"/>
      </w:tblGrid>
      <w:tr w:rsidR="009D255E" w:rsidRPr="009D255E" w:rsidTr="005124CE">
        <w:trPr>
          <w:trHeight w:val="684"/>
          <w:jc w:val="center"/>
        </w:trPr>
        <w:tc>
          <w:tcPr>
            <w:tcW w:w="3681" w:type="dxa"/>
          </w:tcPr>
          <w:p w:rsidR="009D255E" w:rsidRPr="009D255E" w:rsidRDefault="009D255E" w:rsidP="000A6DDB">
            <w:pPr>
              <w:spacing w:after="200" w:line="276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0" w:line="240" w:lineRule="auto"/>
              <w:ind w:left="40" w:right="2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 </w:t>
            </w:r>
          </w:p>
          <w:p w:rsidR="009D255E" w:rsidRPr="009D255E" w:rsidRDefault="009D255E" w:rsidP="005124CE">
            <w:pPr>
              <w:spacing w:after="0" w:line="240" w:lineRule="auto"/>
              <w:ind w:left="40" w:right="2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месяцев</w:t>
            </w:r>
          </w:p>
          <w:p w:rsidR="009D255E" w:rsidRPr="009D255E" w:rsidRDefault="009D255E" w:rsidP="005124CE">
            <w:pPr>
              <w:spacing w:after="0" w:line="240" w:lineRule="auto"/>
              <w:ind w:left="40" w:right="2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9D255E" w:rsidRPr="009D255E" w:rsidTr="005124CE">
        <w:trPr>
          <w:trHeight w:val="375"/>
          <w:jc w:val="center"/>
        </w:trPr>
        <w:tc>
          <w:tcPr>
            <w:tcW w:w="3681" w:type="dxa"/>
            <w:vAlign w:val="center"/>
          </w:tcPr>
          <w:p w:rsidR="009D255E" w:rsidRPr="009D255E" w:rsidRDefault="009D255E" w:rsidP="005124C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294 чел.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294чел.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175 чел.</w:t>
            </w:r>
          </w:p>
        </w:tc>
      </w:tr>
      <w:tr w:rsidR="009D255E" w:rsidRPr="009D255E" w:rsidTr="005124CE">
        <w:trPr>
          <w:trHeight w:val="396"/>
          <w:jc w:val="center"/>
        </w:trPr>
        <w:tc>
          <w:tcPr>
            <w:tcW w:w="3681" w:type="dxa"/>
          </w:tcPr>
          <w:p w:rsidR="009D255E" w:rsidRPr="009D255E" w:rsidRDefault="009D255E" w:rsidP="005124CE">
            <w:pPr>
              <w:spacing w:after="20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медицинская реабилитация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24723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11477</w:t>
            </w:r>
          </w:p>
        </w:tc>
      </w:tr>
      <w:tr w:rsidR="009D255E" w:rsidRPr="009D255E" w:rsidTr="005124CE">
        <w:trPr>
          <w:trHeight w:val="774"/>
          <w:jc w:val="center"/>
        </w:trPr>
        <w:tc>
          <w:tcPr>
            <w:tcW w:w="3681" w:type="dxa"/>
          </w:tcPr>
          <w:p w:rsidR="009D255E" w:rsidRPr="009D255E" w:rsidRDefault="009D255E" w:rsidP="005124CE">
            <w:pPr>
              <w:spacing w:after="20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Социокультурная-культурная реабилитация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1025</w:t>
            </w:r>
          </w:p>
        </w:tc>
      </w:tr>
      <w:tr w:rsidR="009D255E" w:rsidRPr="009D255E" w:rsidTr="005124CE">
        <w:trPr>
          <w:trHeight w:val="641"/>
          <w:jc w:val="center"/>
        </w:trPr>
        <w:tc>
          <w:tcPr>
            <w:tcW w:w="3681" w:type="dxa"/>
          </w:tcPr>
          <w:p w:rsidR="009D255E" w:rsidRPr="009D255E" w:rsidRDefault="009D255E" w:rsidP="005124CE">
            <w:pPr>
              <w:spacing w:after="20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3641</w:t>
            </w:r>
          </w:p>
        </w:tc>
      </w:tr>
      <w:tr w:rsidR="009D255E" w:rsidRPr="009D255E" w:rsidTr="005124CE">
        <w:trPr>
          <w:trHeight w:val="646"/>
          <w:jc w:val="center"/>
        </w:trPr>
        <w:tc>
          <w:tcPr>
            <w:tcW w:w="3681" w:type="dxa"/>
          </w:tcPr>
          <w:p w:rsidR="009D255E" w:rsidRPr="009D255E" w:rsidRDefault="009D255E" w:rsidP="000A6DDB">
            <w:pPr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</w:rPr>
              <w:t>26559</w:t>
            </w:r>
          </w:p>
        </w:tc>
        <w:tc>
          <w:tcPr>
            <w:tcW w:w="1701" w:type="dxa"/>
          </w:tcPr>
          <w:p w:rsidR="009D255E" w:rsidRPr="009D255E" w:rsidRDefault="009D255E" w:rsidP="005124CE">
            <w:pPr>
              <w:spacing w:after="200" w:line="276" w:lineRule="auto"/>
              <w:ind w:left="18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32346</w:t>
            </w:r>
          </w:p>
        </w:tc>
        <w:tc>
          <w:tcPr>
            <w:tcW w:w="1560" w:type="dxa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5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16143</w:t>
            </w:r>
          </w:p>
        </w:tc>
      </w:tr>
    </w:tbl>
    <w:p w:rsidR="00AD750D" w:rsidRDefault="00AD750D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60E" w:rsidRPr="00BB4142" w:rsidRDefault="00E2160E" w:rsidP="000A6DDB">
      <w:pPr>
        <w:pStyle w:val="a3"/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Диаграмма № 1</w:t>
      </w:r>
    </w:p>
    <w:p w:rsidR="00AD750D" w:rsidRPr="00E2160E" w:rsidRDefault="00E2160E" w:rsidP="000A6DDB">
      <w:pPr>
        <w:pStyle w:val="2"/>
        <w:ind w:left="-426" w:right="282"/>
      </w:pPr>
      <w:r>
        <w:t xml:space="preserve">     </w:t>
      </w:r>
      <w:r w:rsidRPr="00E2160E">
        <w:t>Количество оказанных реабилитационных услуг</w:t>
      </w:r>
    </w:p>
    <w:p w:rsidR="009D255E" w:rsidRPr="009D255E" w:rsidRDefault="009D255E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255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81700" cy="3043451"/>
            <wp:effectExtent l="0" t="0" r="0" b="5080"/>
            <wp:docPr id="40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255E" w:rsidRPr="009D255E" w:rsidRDefault="009D255E" w:rsidP="000A6DDB">
      <w:pPr>
        <w:tabs>
          <w:tab w:val="left" w:pos="2600"/>
        </w:tabs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55E" w:rsidRDefault="009D255E" w:rsidP="000A6DDB">
      <w:pPr>
        <w:tabs>
          <w:tab w:val="left" w:pos="2600"/>
        </w:tabs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50D" w:rsidRDefault="00AD750D" w:rsidP="000A6DDB">
      <w:pPr>
        <w:tabs>
          <w:tab w:val="left" w:pos="2600"/>
        </w:tabs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960" w:rsidRDefault="00645960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50" w:rsidRDefault="00926A50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50" w:rsidRDefault="00926A50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50" w:rsidRDefault="00926A50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5E" w:rsidRPr="00ED39A9" w:rsidRDefault="00E2160E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Таблица№2</w:t>
      </w:r>
    </w:p>
    <w:p w:rsidR="009D255E" w:rsidRPr="00ED39A9" w:rsidRDefault="009D255E" w:rsidP="000A6DDB">
      <w:pPr>
        <w:tabs>
          <w:tab w:val="left" w:pos="2600"/>
        </w:tabs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гр</w:t>
      </w:r>
      <w:r w:rsidR="00E2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аждан, обратившихся в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601"/>
        <w:gridCol w:w="2327"/>
      </w:tblGrid>
      <w:tr w:rsidR="009D255E" w:rsidRPr="009D255E" w:rsidTr="002D2C42">
        <w:tc>
          <w:tcPr>
            <w:tcW w:w="3139" w:type="dxa"/>
            <w:shd w:val="clear" w:color="auto" w:fill="auto"/>
          </w:tcPr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2018 год</w:t>
            </w:r>
          </w:p>
        </w:tc>
        <w:tc>
          <w:tcPr>
            <w:tcW w:w="3601" w:type="dxa"/>
            <w:tcBorders>
              <w:right w:val="single" w:sz="4" w:space="0" w:color="auto"/>
            </w:tcBorders>
            <w:shd w:val="clear" w:color="auto" w:fill="auto"/>
          </w:tcPr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shd w:val="clear" w:color="auto" w:fill="auto"/>
          </w:tcPr>
          <w:p w:rsidR="009D255E" w:rsidRPr="009D255E" w:rsidRDefault="009D255E" w:rsidP="005124CE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5 месяцев 2020 год </w:t>
            </w:r>
          </w:p>
        </w:tc>
      </w:tr>
      <w:tr w:rsidR="009D255E" w:rsidRPr="009D255E" w:rsidTr="002D2C42">
        <w:tc>
          <w:tcPr>
            <w:tcW w:w="3139" w:type="dxa"/>
            <w:shd w:val="clear" w:color="auto" w:fill="auto"/>
          </w:tcPr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чел.</w:t>
            </w:r>
          </w:p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  <w:shd w:val="clear" w:color="auto" w:fill="auto"/>
          </w:tcPr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1138чел.</w:t>
            </w:r>
          </w:p>
        </w:tc>
        <w:tc>
          <w:tcPr>
            <w:tcW w:w="2327" w:type="dxa"/>
            <w:tcBorders>
              <w:left w:val="single" w:sz="4" w:space="0" w:color="auto"/>
            </w:tcBorders>
            <w:shd w:val="clear" w:color="auto" w:fill="auto"/>
          </w:tcPr>
          <w:p w:rsidR="009D255E" w:rsidRPr="009D255E" w:rsidRDefault="009D255E" w:rsidP="000A6DDB">
            <w:pPr>
              <w:tabs>
                <w:tab w:val="left" w:pos="2600"/>
              </w:tabs>
              <w:spacing w:after="0" w:line="240" w:lineRule="auto"/>
              <w:ind w:left="-426"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чел.</w:t>
            </w:r>
          </w:p>
        </w:tc>
      </w:tr>
    </w:tbl>
    <w:p w:rsidR="00D27B2D" w:rsidRDefault="00D27B2D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124CE" w:rsidRDefault="00E2160E" w:rsidP="000A6DDB">
      <w:pPr>
        <w:pStyle w:val="a3"/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5124CE" w:rsidRDefault="005124CE" w:rsidP="000A6DDB">
      <w:pPr>
        <w:pStyle w:val="a3"/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160E" w:rsidRPr="00BB4142" w:rsidRDefault="00E2160E" w:rsidP="000A6DDB">
      <w:pPr>
        <w:pStyle w:val="a3"/>
        <w:spacing w:after="0" w:line="240" w:lineRule="auto"/>
        <w:ind w:left="-426"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A54B86" w:rsidRPr="00A54B86" w:rsidRDefault="00A54B86" w:rsidP="000A6DDB">
      <w:pPr>
        <w:pStyle w:val="2"/>
        <w:ind w:left="-426" w:right="282"/>
      </w:pPr>
      <w:r w:rsidRPr="00A54B86">
        <w:rPr>
          <w:color w:val="000000" w:themeColor="text1"/>
        </w:rPr>
        <w:t>Диаграмма № 2</w:t>
      </w:r>
      <w:r w:rsidR="00E2160E" w:rsidRPr="00A54B86">
        <w:t xml:space="preserve">       </w:t>
      </w:r>
    </w:p>
    <w:p w:rsidR="00D27B2D" w:rsidRPr="00E2160E" w:rsidRDefault="00E2160E" w:rsidP="000A6DDB">
      <w:pPr>
        <w:pStyle w:val="2"/>
        <w:ind w:left="-426" w:right="282"/>
      </w:pPr>
      <w:r>
        <w:t xml:space="preserve"> Общее количество граждан, обратившихся в отделение</w:t>
      </w:r>
    </w:p>
    <w:p w:rsidR="009D255E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255E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6257290" cy="2790825"/>
            <wp:effectExtent l="0" t="0" r="10160" b="9525"/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B2D" w:rsidRDefault="00D27B2D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124CE" w:rsidRPr="00926A50" w:rsidRDefault="009D255E" w:rsidP="00926A50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D25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Комплексная реабилитация инвалидов и лиц с ограничениями жизнедеятельности в нестационарной форме предусматривает восстановление нарушенных функций с помощью лечебной физкультуры, механотерапии, кинезотерапии. Основными задачами реабилитации методами физической культуры являются ускорение восстановительных процессов и предотвращение или уменьшение инвалидизации.</w:t>
      </w:r>
      <w:r w:rsidRPr="009D255E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9D25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D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D255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C42" w:rsidRPr="009D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2" w:rsidRPr="002D2C42">
        <w:rPr>
          <w:rFonts w:ascii="Times New Roman" w:eastAsia="Calibri" w:hAnsi="Times New Roman" w:cs="Times New Roman"/>
          <w:sz w:val="24"/>
          <w:szCs w:val="24"/>
        </w:rPr>
        <w:t xml:space="preserve">.            </w:t>
      </w:r>
      <w:r w:rsidR="002D2C42" w:rsidRPr="002D2C4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D2C42" w:rsidRPr="002D2C4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</w:t>
      </w:r>
      <w:r w:rsidRPr="002D2C42">
        <w:rPr>
          <w:rFonts w:ascii="Calibri" w:eastAsia="Calibri" w:hAnsi="Calibri" w:cs="Times New Roman"/>
          <w:sz w:val="24"/>
          <w:szCs w:val="24"/>
        </w:rPr>
        <w:t xml:space="preserve">   </w:t>
      </w:r>
      <w:r w:rsidR="002D2C42" w:rsidRPr="002D2C42">
        <w:rPr>
          <w:rFonts w:ascii="Calibri" w:eastAsia="Calibri" w:hAnsi="Calibri" w:cs="Times New Roman"/>
          <w:sz w:val="24"/>
          <w:szCs w:val="24"/>
        </w:rPr>
        <w:t xml:space="preserve">                                 </w:t>
      </w:r>
      <w:r w:rsidRPr="002D2C42">
        <w:rPr>
          <w:rFonts w:ascii="Calibri" w:eastAsia="Calibri" w:hAnsi="Calibri" w:cs="Times New Roman"/>
          <w:sz w:val="24"/>
          <w:szCs w:val="24"/>
        </w:rPr>
        <w:t xml:space="preserve"> </w:t>
      </w:r>
      <w:r w:rsidR="002D2C4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</w:t>
      </w:r>
      <w:r w:rsidR="00926A50"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</w:p>
    <w:p w:rsidR="009D255E" w:rsidRPr="00E2160E" w:rsidRDefault="009D255E" w:rsidP="000A6DDB">
      <w:pPr>
        <w:pStyle w:val="23"/>
        <w:tabs>
          <w:tab w:val="left" w:pos="2600"/>
        </w:tabs>
        <w:spacing w:after="0" w:line="240" w:lineRule="auto"/>
        <w:ind w:left="-426" w:right="282"/>
        <w:rPr>
          <w:rFonts w:eastAsia="Calibri"/>
        </w:rPr>
      </w:pPr>
      <w:r w:rsidRPr="00E2160E">
        <w:rPr>
          <w:rFonts w:eastAsia="Calibri"/>
        </w:rPr>
        <w:t xml:space="preserve">  Социально–психологическая реабилитация. В рамках социальной реабилитации приоритетным является оказание психологической помощи, поддержки, которая часто необходима инвалиду на протяжении всего курса социальной реабилитации.</w:t>
      </w:r>
      <w:r w:rsidR="000079B2" w:rsidRPr="00E2160E">
        <w:rPr>
          <w:rFonts w:eastAsia="Calibri"/>
        </w:rPr>
        <w:t xml:space="preserve"> В 2020 году продолжил работу </w:t>
      </w:r>
      <w:r w:rsidRPr="00E2160E">
        <w:rPr>
          <w:rFonts w:eastAsia="Calibri"/>
        </w:rPr>
        <w:t xml:space="preserve">кружок «Краски жизни». В 2020 году в отделении социальной реабилитации инвалидов стартовала новая социальная программа психоэмоциональной разгрузки «Зеркало души», направленная на профилактику и коррекцию психоэмоциональной сферы. </w:t>
      </w:r>
    </w:p>
    <w:p w:rsidR="009D255E" w:rsidRDefault="009D255E" w:rsidP="000A6DDB">
      <w:pPr>
        <w:tabs>
          <w:tab w:val="left" w:pos="2600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53" w:rsidRDefault="00030A53" w:rsidP="000A6DDB">
      <w:pPr>
        <w:tabs>
          <w:tab w:val="left" w:pos="2600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53" w:rsidRPr="009D255E" w:rsidRDefault="00030A53" w:rsidP="000A6DDB">
      <w:pPr>
        <w:tabs>
          <w:tab w:val="left" w:pos="2600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53" w:rsidRDefault="00030A53" w:rsidP="000A6DDB">
      <w:pPr>
        <w:tabs>
          <w:tab w:val="left" w:pos="2600"/>
        </w:tabs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A53" w:rsidRDefault="00030A53" w:rsidP="000A6DDB">
      <w:pPr>
        <w:tabs>
          <w:tab w:val="left" w:pos="2600"/>
        </w:tabs>
        <w:spacing w:after="0" w:line="240" w:lineRule="auto"/>
        <w:ind w:left="-426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4CE" w:rsidRDefault="005124CE" w:rsidP="00926A50">
      <w:pPr>
        <w:tabs>
          <w:tab w:val="left" w:pos="2600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A50" w:rsidRPr="00926A50" w:rsidRDefault="00926A50" w:rsidP="00926A50">
      <w:pPr>
        <w:tabs>
          <w:tab w:val="left" w:pos="2600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5E" w:rsidRDefault="009D255E" w:rsidP="000A6DDB">
      <w:pPr>
        <w:widowControl w:val="0"/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9D255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lastRenderedPageBreak/>
        <w:t>Социокультурная реабилитация инвалидов</w:t>
      </w:r>
      <w:r w:rsidRPr="009D255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 — это комплекс мероприятий и условий, позволяющих адаптироваться инвалидам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культурную жизнь. Примером такой реабилитации может быть практика работы клубов «Прекрасное рядом» и «Хорошее настроение». Специалисты отделения ведут активную</w:t>
      </w:r>
      <w:r w:rsidRPr="009D255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Pr="009D255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культурно-массовую работу с получателями услуг, для которых организуются посещения различных выставок, музеев, театров. Инвалиды </w:t>
      </w:r>
      <w:r w:rsidRPr="009D255E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активно участвуют в различных мероприятиях, фестивалях и конкурсах. </w:t>
      </w:r>
    </w:p>
    <w:p w:rsidR="005124CE" w:rsidRPr="009D255E" w:rsidRDefault="005124CE" w:rsidP="000A6DDB">
      <w:pPr>
        <w:widowControl w:val="0"/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</w:p>
    <w:p w:rsidR="000079B2" w:rsidRPr="009D255E" w:rsidRDefault="000079B2" w:rsidP="000A6DDB">
      <w:pPr>
        <w:spacing w:after="0" w:line="240" w:lineRule="auto"/>
        <w:ind w:left="-426" w:right="282"/>
        <w:jc w:val="both"/>
        <w:rPr>
          <w:rFonts w:ascii="Calibri" w:eastAsia="Times New Roman" w:hAnsi="Calibri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«Здорового Образа Жизни»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лиц с ограничением жизнедеятельности по вопросам здорового образа жизни (лекции, беседы). </w:t>
      </w:r>
    </w:p>
    <w:p w:rsidR="00030A53" w:rsidRPr="00A54B86" w:rsidRDefault="000079B2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Клуб «Мое здоровье» -</w:t>
      </w:r>
      <w:r w:rsidRPr="009D255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организация лечебно - профилактических и оздоровительных мероприятий (лекции,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беседы, проведение занятий ЛФК)</w:t>
      </w:r>
    </w:p>
    <w:p w:rsidR="005124CE" w:rsidRDefault="002D2C42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5124CE" w:rsidRDefault="005124C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</w:p>
    <w:p w:rsidR="009D255E" w:rsidRPr="002D2C42" w:rsidRDefault="002D2C42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 </w:t>
      </w:r>
      <w:r w:rsidR="00E2160E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Таблица №3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  </w:t>
      </w:r>
    </w:p>
    <w:p w:rsidR="009D255E" w:rsidRPr="002D2C42" w:rsidRDefault="009D255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D2C4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Количество участников </w:t>
      </w:r>
      <w:r w:rsidR="00E2160E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клубной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1"/>
        <w:gridCol w:w="1872"/>
      </w:tblGrid>
      <w:tr w:rsidR="009D255E" w:rsidRPr="009D255E" w:rsidTr="001B3D0D">
        <w:trPr>
          <w:trHeight w:val="630"/>
        </w:trPr>
        <w:tc>
          <w:tcPr>
            <w:tcW w:w="7781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Наименование клуба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right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</w:rPr>
              <w:t>2020 год</w:t>
            </w:r>
          </w:p>
        </w:tc>
      </w:tr>
      <w:tr w:rsidR="009D255E" w:rsidRPr="009D255E" w:rsidTr="001B3D0D">
        <w:trPr>
          <w:trHeight w:val="490"/>
        </w:trPr>
        <w:tc>
          <w:tcPr>
            <w:tcW w:w="7781" w:type="dxa"/>
          </w:tcPr>
          <w:p w:rsidR="009D255E" w:rsidRPr="009D255E" w:rsidRDefault="009D255E" w:rsidP="005124CE">
            <w:pPr>
              <w:spacing w:after="0" w:line="240" w:lineRule="auto"/>
              <w:ind w:left="30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«Прекрасное рядом» 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45чел</w:t>
            </w:r>
          </w:p>
        </w:tc>
      </w:tr>
      <w:tr w:rsidR="009D255E" w:rsidRPr="009D255E" w:rsidTr="001B3D0D">
        <w:trPr>
          <w:trHeight w:val="487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Клуб «Хорошее настроение»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32чел.</w:t>
            </w:r>
          </w:p>
        </w:tc>
      </w:tr>
      <w:tr w:rsidR="009D255E" w:rsidRPr="009D255E" w:rsidTr="001B3D0D">
        <w:trPr>
          <w:trHeight w:val="432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Школа «Здорового Образа Жизни»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20чел.</w:t>
            </w:r>
          </w:p>
        </w:tc>
      </w:tr>
      <w:tr w:rsidR="009D255E" w:rsidRPr="009D255E" w:rsidTr="001B3D0D">
        <w:trPr>
          <w:trHeight w:val="423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kern w:val="24"/>
                <w:sz w:val="24"/>
                <w:szCs w:val="24"/>
                <w:lang w:eastAsia="ru-RU"/>
              </w:rPr>
              <w:t>Клуб «Мое здоровье»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25чел.</w:t>
            </w:r>
          </w:p>
        </w:tc>
      </w:tr>
      <w:tr w:rsidR="009D255E" w:rsidRPr="009D255E" w:rsidTr="001B3D0D">
        <w:trPr>
          <w:trHeight w:val="554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kern w:val="24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Программа психоэмоциональной разгрузки «Зеркало души»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35чел.</w:t>
            </w:r>
          </w:p>
        </w:tc>
      </w:tr>
      <w:tr w:rsidR="009D255E" w:rsidRPr="009D255E" w:rsidTr="001B3D0D">
        <w:trPr>
          <w:trHeight w:val="393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Кружок «Краски жизни»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50чел.</w:t>
            </w:r>
          </w:p>
        </w:tc>
      </w:tr>
      <w:tr w:rsidR="009D255E" w:rsidRPr="009D255E" w:rsidTr="001B3D0D">
        <w:trPr>
          <w:trHeight w:val="393"/>
        </w:trPr>
        <w:tc>
          <w:tcPr>
            <w:tcW w:w="7781" w:type="dxa"/>
          </w:tcPr>
          <w:p w:rsidR="009D255E" w:rsidRPr="009D255E" w:rsidRDefault="009D255E" w:rsidP="005124CE">
            <w:pPr>
              <w:widowControl w:val="0"/>
              <w:spacing w:after="0" w:line="240" w:lineRule="auto"/>
              <w:ind w:left="30" w:right="282"/>
              <w:jc w:val="both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9D255E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9" w:type="dxa"/>
          </w:tcPr>
          <w:p w:rsidR="009D255E" w:rsidRPr="009D255E" w:rsidRDefault="009D255E" w:rsidP="000A6DDB">
            <w:pPr>
              <w:spacing w:after="0" w:line="276" w:lineRule="auto"/>
              <w:ind w:left="-426" w:right="282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207 чел.</w:t>
            </w:r>
          </w:p>
        </w:tc>
      </w:tr>
    </w:tbl>
    <w:p w:rsidR="009D255E" w:rsidRPr="009D255E" w:rsidRDefault="009D255E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:rsidR="009D255E" w:rsidRPr="00926A50" w:rsidRDefault="009D255E" w:rsidP="00926A50">
      <w:pPr>
        <w:spacing w:after="0" w:line="240" w:lineRule="auto"/>
        <w:ind w:left="-426" w:right="282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отделения социальной реабилитации инвалидов ГБУ ТЦСО «Марьино» филиал «Капотня» в 2020 году была продолжена работа по подбору и направлению инвалидов в реабилитационные центры с целью прохождения комплексной реабилитации: всего 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человек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D255E" w:rsidRPr="009D255E" w:rsidRDefault="009D255E" w:rsidP="000A6DDB">
      <w:pPr>
        <w:numPr>
          <w:ilvl w:val="0"/>
          <w:numId w:val="10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5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ГБУ Центр реабилитации инвалидов «Красная Пахра» 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чел.</w:t>
      </w:r>
    </w:p>
    <w:p w:rsidR="009D255E" w:rsidRPr="009D255E" w:rsidRDefault="009D255E" w:rsidP="000A6DDB">
      <w:pPr>
        <w:numPr>
          <w:ilvl w:val="0"/>
          <w:numId w:val="10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"Научно - практический реабилитационный центр» филиал-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3чел.</w:t>
      </w:r>
    </w:p>
    <w:p w:rsidR="009D255E" w:rsidRPr="009D255E" w:rsidRDefault="009D255E" w:rsidP="000A6DDB">
      <w:pPr>
        <w:numPr>
          <w:ilvl w:val="0"/>
          <w:numId w:val="10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"Научно - практический реабилитационный центр» 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1чел.</w:t>
      </w:r>
    </w:p>
    <w:p w:rsidR="009D255E" w:rsidRPr="009D255E" w:rsidRDefault="009D255E" w:rsidP="000A6DDB">
      <w:pPr>
        <w:numPr>
          <w:ilvl w:val="0"/>
          <w:numId w:val="10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«Реабилитационный центр для инвалидов «Преодоление» - 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1чел.</w:t>
      </w:r>
    </w:p>
    <w:p w:rsidR="009D255E" w:rsidRPr="009D255E" w:rsidRDefault="009D255E" w:rsidP="000A6DDB">
      <w:pPr>
        <w:numPr>
          <w:ilvl w:val="0"/>
          <w:numId w:val="10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«Научно - практический центр медико социальной реабилитации</w:t>
      </w:r>
    </w:p>
    <w:p w:rsidR="009D255E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инвалидов имени Л.И.Швецовой"-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чел.</w:t>
      </w: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D255E" w:rsidRPr="009D255E" w:rsidRDefault="009D255E" w:rsidP="000A6DDB">
      <w:pPr>
        <w:numPr>
          <w:ilvl w:val="0"/>
          <w:numId w:val="11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"Центр комплексной реабилитации инвалидов "Бутово"-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2чел.</w:t>
      </w:r>
    </w:p>
    <w:p w:rsidR="009D255E" w:rsidRPr="009D255E" w:rsidRDefault="009D255E" w:rsidP="000A6DDB">
      <w:pPr>
        <w:numPr>
          <w:ilvl w:val="0"/>
          <w:numId w:val="11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"Московский городской центр реабилитации" -</w:t>
      </w: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чел.</w:t>
      </w:r>
    </w:p>
    <w:p w:rsidR="009D255E" w:rsidRPr="009D255E" w:rsidRDefault="00AD3A42" w:rsidP="000A6DDB">
      <w:pPr>
        <w:spacing w:after="0" w:line="240" w:lineRule="auto"/>
        <w:ind w:left="-426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 w:rsidR="009D255E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</w:t>
      </w:r>
      <w:r w:rsidR="009D255E"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молодых инвалида</w:t>
      </w:r>
      <w:r w:rsidR="009D255E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специалистами отделения с целью оздоровления и получения услуг по </w:t>
      </w:r>
      <w:r w:rsidR="009D255E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комплексной реабилитации в реабилитационные центры Черноморского побережья.</w:t>
      </w:r>
    </w:p>
    <w:p w:rsidR="009D255E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Calibri"/>
          <w:sz w:val="28"/>
          <w:szCs w:val="28"/>
          <w:lang w:eastAsia="ru-RU"/>
        </w:rPr>
        <w:t>Продолжается консультативно - информационная работа с семьями с детьми инвалидами по вопросам реабилитации в реабилитационных центрах Москвы.</w:t>
      </w:r>
    </w:p>
    <w:p w:rsidR="009D255E" w:rsidRPr="009D255E" w:rsidRDefault="009D255E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интеграция инвалидов:</w:t>
      </w:r>
    </w:p>
    <w:p w:rsidR="009D255E" w:rsidRPr="009D255E" w:rsidRDefault="009D255E" w:rsidP="000A6DDB">
      <w:pPr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состоят 196 человек по особым группам учета:</w:t>
      </w:r>
    </w:p>
    <w:p w:rsidR="009D255E" w:rsidRPr="009D255E" w:rsidRDefault="009D255E" w:rsidP="000A6DDB">
      <w:pPr>
        <w:numPr>
          <w:ilvl w:val="0"/>
          <w:numId w:val="13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- колясочники - 72 чел.;</w:t>
      </w:r>
    </w:p>
    <w:p w:rsidR="009D255E" w:rsidRPr="009D255E" w:rsidRDefault="009D255E" w:rsidP="000A6DDB">
      <w:pPr>
        <w:numPr>
          <w:ilvl w:val="0"/>
          <w:numId w:val="13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- опорники -      81 чел.;</w:t>
      </w:r>
    </w:p>
    <w:p w:rsidR="009D255E" w:rsidRPr="009D255E" w:rsidRDefault="009D255E" w:rsidP="000A6DDB">
      <w:pPr>
        <w:numPr>
          <w:ilvl w:val="0"/>
          <w:numId w:val="13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по зрению -      20 чел.;</w:t>
      </w:r>
    </w:p>
    <w:p w:rsidR="009D255E" w:rsidRPr="00AD3A42" w:rsidRDefault="009D255E" w:rsidP="000A6DDB">
      <w:pPr>
        <w:numPr>
          <w:ilvl w:val="0"/>
          <w:numId w:val="13"/>
        </w:numPr>
        <w:spacing w:after="0" w:line="240" w:lineRule="auto"/>
        <w:ind w:left="-426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по слуху -         23 чел. </w:t>
      </w:r>
    </w:p>
    <w:p w:rsidR="009D255E" w:rsidRPr="009D255E" w:rsidRDefault="009D255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продолжилась работа по оказанию содействия в установке подъемных подъездных платформ для 4 инвалидов, использующих при передвижении инвалидные кресла–коляски и проживающих в районе Капотня. </w:t>
      </w:r>
    </w:p>
    <w:p w:rsidR="009D255E" w:rsidRPr="009D255E" w:rsidRDefault="009D255E" w:rsidP="000A6DD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Сотрудники отделения- инструктор ЛФК и психолог в 2020 году гражданам из числа инвалидов и пенсионеров, не зачисленным на курс социальной реабилитации, оказывали социально – реабилитационные услуги на платной основе.</w:t>
      </w:r>
    </w:p>
    <w:p w:rsidR="00513A55" w:rsidRDefault="00513A55" w:rsidP="00926A50">
      <w:pPr>
        <w:spacing w:after="0"/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55E" w:rsidRPr="00AD3A42" w:rsidRDefault="00E2160E" w:rsidP="000A6DDB">
      <w:pPr>
        <w:spacing w:after="0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№4</w:t>
      </w:r>
      <w:r w:rsidR="009D255E" w:rsidRPr="00AD3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255E" w:rsidRDefault="009D255E" w:rsidP="000A6DDB">
      <w:pPr>
        <w:spacing w:after="0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42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Оказание социальных платных услуг </w:t>
      </w:r>
      <w:r w:rsidR="00E2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2018-2020 гг.</w:t>
      </w:r>
    </w:p>
    <w:p w:rsidR="00DC56A6" w:rsidRPr="00AD3A42" w:rsidRDefault="00DC56A6" w:rsidP="000A6DDB">
      <w:pPr>
        <w:spacing w:after="0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481"/>
        <w:gridCol w:w="1481"/>
        <w:gridCol w:w="1497"/>
      </w:tblGrid>
      <w:tr w:rsidR="009D255E" w:rsidRPr="009D255E" w:rsidTr="00513A55">
        <w:trPr>
          <w:trHeight w:val="703"/>
        </w:trPr>
        <w:tc>
          <w:tcPr>
            <w:tcW w:w="4636" w:type="dxa"/>
            <w:shd w:val="clear" w:color="auto" w:fill="auto"/>
          </w:tcPr>
          <w:p w:rsidR="009D255E" w:rsidRPr="009D255E" w:rsidRDefault="009D255E" w:rsidP="000A6DD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28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1235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1235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497" w:type="dxa"/>
          </w:tcPr>
          <w:p w:rsidR="00513A55" w:rsidRDefault="009D255E" w:rsidP="00513A55">
            <w:pPr>
              <w:tabs>
                <w:tab w:val="left" w:pos="1235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2020 год    </w:t>
            </w:r>
          </w:p>
          <w:p w:rsidR="009D255E" w:rsidRPr="009D255E" w:rsidRDefault="009D255E" w:rsidP="00513A55">
            <w:pPr>
              <w:tabs>
                <w:tab w:val="left" w:pos="1235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месяцев</w:t>
            </w:r>
          </w:p>
        </w:tc>
      </w:tr>
      <w:tr w:rsidR="009D255E" w:rsidRPr="009D255E" w:rsidTr="00513A55">
        <w:trPr>
          <w:trHeight w:val="853"/>
        </w:trPr>
        <w:tc>
          <w:tcPr>
            <w:tcW w:w="4636" w:type="dxa"/>
            <w:shd w:val="clear" w:color="auto" w:fill="auto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граждан, охваченных платными социальными услугами</w:t>
            </w: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2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2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чел.</w:t>
            </w:r>
          </w:p>
        </w:tc>
        <w:tc>
          <w:tcPr>
            <w:tcW w:w="1497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6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6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10чел.</w:t>
            </w:r>
          </w:p>
        </w:tc>
      </w:tr>
      <w:tr w:rsidR="009D255E" w:rsidRPr="009D255E" w:rsidTr="00513A55">
        <w:trPr>
          <w:trHeight w:val="664"/>
        </w:trPr>
        <w:tc>
          <w:tcPr>
            <w:tcW w:w="4636" w:type="dxa"/>
            <w:shd w:val="clear" w:color="auto" w:fill="auto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платных социальных услуг</w:t>
            </w: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 услуг</w:t>
            </w: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2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 услуг</w:t>
            </w:r>
          </w:p>
        </w:tc>
        <w:tc>
          <w:tcPr>
            <w:tcW w:w="1497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6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 услуг</w:t>
            </w:r>
          </w:p>
        </w:tc>
      </w:tr>
      <w:tr w:rsidR="009D255E" w:rsidRPr="009D255E" w:rsidTr="00513A55">
        <w:trPr>
          <w:trHeight w:val="774"/>
        </w:trPr>
        <w:tc>
          <w:tcPr>
            <w:tcW w:w="4636" w:type="dxa"/>
            <w:shd w:val="clear" w:color="auto" w:fill="auto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стоимость платных социальных услуг</w:t>
            </w:r>
          </w:p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31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2" w:right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34,965 тыс. руб.</w:t>
            </w:r>
          </w:p>
        </w:tc>
        <w:tc>
          <w:tcPr>
            <w:tcW w:w="1481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2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45,360 тыс. руб.</w:t>
            </w:r>
          </w:p>
        </w:tc>
        <w:tc>
          <w:tcPr>
            <w:tcW w:w="1497" w:type="dxa"/>
          </w:tcPr>
          <w:p w:rsidR="009D255E" w:rsidRPr="009D255E" w:rsidRDefault="009D255E" w:rsidP="00513A5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61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20,002 тыс.   руб.</w:t>
            </w:r>
          </w:p>
        </w:tc>
      </w:tr>
    </w:tbl>
    <w:p w:rsidR="00513A55" w:rsidRDefault="009D255E" w:rsidP="00926A50">
      <w:pPr>
        <w:spacing w:after="0"/>
        <w:ind w:right="282"/>
        <w:rPr>
          <w:rFonts w:ascii="Times New Roman" w:eastAsia="Calibri" w:hAnsi="Times New Roman" w:cs="Times New Roman"/>
          <w:b/>
          <w:sz w:val="28"/>
          <w:szCs w:val="28"/>
        </w:rPr>
      </w:pPr>
      <w:r w:rsidRPr="009D25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26A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030A53" w:rsidRDefault="009D255E" w:rsidP="000A6DDB">
      <w:pPr>
        <w:spacing w:after="0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D25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A42">
        <w:rPr>
          <w:rFonts w:ascii="Times New Roman" w:eastAsia="Calibri" w:hAnsi="Times New Roman" w:cs="Times New Roman"/>
          <w:b/>
          <w:sz w:val="24"/>
          <w:szCs w:val="24"/>
        </w:rPr>
        <w:t>Диаграмма №</w:t>
      </w:r>
      <w:r w:rsidR="00AD3A42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:rsidR="009D255E" w:rsidRPr="00AD3A42" w:rsidRDefault="00AD3A42" w:rsidP="000A6DDB">
      <w:pPr>
        <w:spacing w:after="0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Оказание платных социальных услуг</w:t>
      </w:r>
      <w:r w:rsidRPr="00AD3A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2018-2020 гг.</w:t>
      </w:r>
    </w:p>
    <w:p w:rsidR="009D255E" w:rsidRPr="00AD3A42" w:rsidRDefault="00AD3A42" w:rsidP="000A6DDB">
      <w:pPr>
        <w:spacing w:after="0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D255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DE011D0" wp14:editId="581829EF">
            <wp:extent cx="5953125" cy="2319020"/>
            <wp:effectExtent l="0" t="0" r="9525" b="508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263C" w:rsidRPr="0072263C" w:rsidRDefault="0072263C" w:rsidP="000A6DDB">
      <w:pPr>
        <w:ind w:left="-426" w:right="282"/>
      </w:pPr>
    </w:p>
    <w:p w:rsidR="0014775B" w:rsidRPr="0014775B" w:rsidRDefault="00AD3A42" w:rsidP="000A6DDB">
      <w:pPr>
        <w:pStyle w:val="1"/>
        <w:ind w:left="-426" w:right="282"/>
      </w:pPr>
      <w:r w:rsidRPr="00AD3A42">
        <w:lastRenderedPageBreak/>
        <w:t>Выдача технических средств реабилитации</w:t>
      </w:r>
    </w:p>
    <w:p w:rsidR="00513A55" w:rsidRDefault="00513A55" w:rsidP="000A6DDB">
      <w:pPr>
        <w:pStyle w:val="ac"/>
        <w:ind w:left="-426" w:right="282" w:firstLine="0"/>
        <w:rPr>
          <w:rFonts w:cs="Times New Roman"/>
          <w:noProof/>
        </w:rPr>
      </w:pPr>
    </w:p>
    <w:p w:rsidR="008C6547" w:rsidRPr="006E5D24" w:rsidRDefault="008C6547" w:rsidP="000A6DDB">
      <w:pPr>
        <w:pStyle w:val="ac"/>
        <w:ind w:left="-426" w:right="282" w:firstLine="0"/>
        <w:rPr>
          <w:rFonts w:cs="Times New Roman"/>
        </w:rPr>
      </w:pPr>
      <w:r w:rsidRPr="008F458A">
        <w:rPr>
          <w:rFonts w:cs="Times New Roman"/>
        </w:rPr>
        <w:t>По обеспечению инвалидов техническими средствами реабилитации для жителей района «Капотня» в отделении организована выдача абсорбирующего белья и ТСР, производится оформление документов по выдаче компенсаций за самостоятельно приобретенные абсорбирующие, протезно-ортопедические изделия.</w:t>
      </w:r>
      <w:r w:rsidR="006E5D24" w:rsidRPr="006E5D24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3A55" w:rsidRPr="00926A50" w:rsidRDefault="00AD3A42" w:rsidP="00926A50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</w:t>
      </w:r>
      <w:r w:rsidR="008C6547">
        <w:rPr>
          <w:rFonts w:ascii="Times New Roman" w:hAnsi="Times New Roman" w:cs="Times New Roman"/>
          <w:sz w:val="28"/>
          <w:szCs w:val="28"/>
        </w:rPr>
        <w:t xml:space="preserve"> входит в состав</w:t>
      </w:r>
      <w:r w:rsidRPr="004D3196">
        <w:rPr>
          <w:rFonts w:ascii="Times New Roman" w:hAnsi="Times New Roman" w:cs="Times New Roman"/>
          <w:sz w:val="28"/>
          <w:szCs w:val="28"/>
        </w:rPr>
        <w:t xml:space="preserve"> отделения социальной реабилитации инвалидов</w:t>
      </w:r>
      <w:r w:rsidR="008C6547">
        <w:rPr>
          <w:rFonts w:ascii="Times New Roman" w:hAnsi="Times New Roman" w:cs="Times New Roman"/>
          <w:sz w:val="28"/>
          <w:szCs w:val="28"/>
        </w:rPr>
        <w:t>, функционирует</w:t>
      </w:r>
      <w:r w:rsidRPr="004D3196">
        <w:rPr>
          <w:rFonts w:ascii="Times New Roman" w:hAnsi="Times New Roman" w:cs="Times New Roman"/>
          <w:sz w:val="28"/>
          <w:szCs w:val="28"/>
        </w:rPr>
        <w:t xml:space="preserve"> на основании Положения о кабинете технических средств реабилитации отделения со</w:t>
      </w:r>
      <w:r w:rsidR="008C6547">
        <w:rPr>
          <w:rFonts w:ascii="Times New Roman" w:hAnsi="Times New Roman" w:cs="Times New Roman"/>
          <w:sz w:val="28"/>
          <w:szCs w:val="28"/>
        </w:rPr>
        <w:t xml:space="preserve">циальной реабилитации инвалидов. </w:t>
      </w:r>
      <w:r w:rsidRPr="004D3196">
        <w:rPr>
          <w:rFonts w:ascii="Times New Roman" w:hAnsi="Times New Roman" w:cs="Times New Roman"/>
          <w:sz w:val="28"/>
          <w:szCs w:val="28"/>
        </w:rPr>
        <w:t>Штатная численность сотрудников кабинета ТСР</w:t>
      </w:r>
      <w:r w:rsidR="008C6547">
        <w:rPr>
          <w:rFonts w:ascii="Times New Roman" w:hAnsi="Times New Roman" w:cs="Times New Roman"/>
          <w:sz w:val="28"/>
          <w:szCs w:val="28"/>
        </w:rPr>
        <w:t xml:space="preserve"> ОСРИ: 2</w:t>
      </w:r>
      <w:r w:rsidRPr="004D3196">
        <w:rPr>
          <w:rFonts w:ascii="Times New Roman" w:hAnsi="Times New Roman" w:cs="Times New Roman"/>
          <w:sz w:val="28"/>
          <w:szCs w:val="28"/>
        </w:rPr>
        <w:t xml:space="preserve"> с</w:t>
      </w:r>
      <w:r w:rsidR="001B3D0D">
        <w:rPr>
          <w:rFonts w:ascii="Times New Roman" w:hAnsi="Times New Roman" w:cs="Times New Roman"/>
          <w:sz w:val="28"/>
          <w:szCs w:val="28"/>
        </w:rPr>
        <w:t>пециалиста по социальной работе</w:t>
      </w:r>
      <w:r w:rsidRPr="004D31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1483" w:rsidRDefault="001B1483" w:rsidP="000A6DDB">
      <w:pPr>
        <w:pStyle w:val="23"/>
        <w:tabs>
          <w:tab w:val="left" w:pos="1425"/>
        </w:tabs>
        <w:spacing w:after="0" w:line="240" w:lineRule="auto"/>
        <w:ind w:left="-426" w:right="282"/>
      </w:pPr>
      <w:r>
        <w:t xml:space="preserve">       1 сотрудник кабинета выдачи ТСР участвовал</w:t>
      </w:r>
      <w:r w:rsidRPr="00791271">
        <w:t xml:space="preserve"> в компании по вакцинации против гриппа, в рамках которой жители столицы мо</w:t>
      </w:r>
      <w:r>
        <w:t xml:space="preserve">гли бесплатно сделать прививку. </w:t>
      </w:r>
      <w:r w:rsidR="00E30CB7">
        <w:t>Сотрудник работал</w:t>
      </w:r>
      <w:r>
        <w:t xml:space="preserve"> </w:t>
      </w:r>
      <w:r w:rsidRPr="00791271">
        <w:t xml:space="preserve">на мобильной </w:t>
      </w:r>
      <w:r w:rsidR="00E30CB7" w:rsidRPr="00791271">
        <w:t>точке,</w:t>
      </w:r>
      <w:r w:rsidR="00E30CB7">
        <w:t xml:space="preserve"> помогал</w:t>
      </w:r>
      <w:r w:rsidRPr="00791271">
        <w:t xml:space="preserve"> медицинским бригадам в оформле</w:t>
      </w:r>
      <w:r>
        <w:t xml:space="preserve">нии документации, информировали </w:t>
      </w:r>
      <w:r w:rsidRPr="00791271">
        <w:t xml:space="preserve">горожан о возможности пройти вакцинацию, о </w:t>
      </w:r>
      <w:r>
        <w:t>необходимости прививки, отвечали</w:t>
      </w:r>
      <w:r w:rsidRPr="00791271">
        <w:t xml:space="preserve"> на вопросы москвичей, раздавал</w:t>
      </w:r>
      <w:r>
        <w:t>и</w:t>
      </w:r>
      <w:r w:rsidRPr="00791271">
        <w:t xml:space="preserve"> браслеты и наклейки на телефон первы</w:t>
      </w:r>
      <w:r w:rsidR="00E30CB7">
        <w:t>м гражданам, сделавшим прививку.</w:t>
      </w:r>
    </w:p>
    <w:p w:rsidR="00513A55" w:rsidRDefault="00513A55" w:rsidP="00926A50">
      <w:pPr>
        <w:spacing w:after="0" w:line="240" w:lineRule="auto"/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271" w:rsidRDefault="00791271" w:rsidP="000A6DDB">
      <w:pPr>
        <w:spacing w:after="0" w:line="240" w:lineRule="auto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№5</w:t>
      </w:r>
    </w:p>
    <w:p w:rsidR="00DC56A6" w:rsidRDefault="00DC56A6" w:rsidP="000A6DDB">
      <w:pPr>
        <w:spacing w:after="0" w:line="240" w:lineRule="auto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55E" w:rsidRDefault="009D255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абсорбирующего белья, технических средств реабилитации и оформл</w:t>
      </w:r>
      <w:r w:rsidR="008A42AC" w:rsidRPr="008A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компенсации за 2018-</w:t>
      </w:r>
      <w:r w:rsidR="0079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гг.</w:t>
      </w:r>
    </w:p>
    <w:p w:rsidR="00DC56A6" w:rsidRDefault="00DC56A6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6A6" w:rsidRPr="00791271" w:rsidRDefault="00DC56A6" w:rsidP="000A6DDB">
      <w:pPr>
        <w:spacing w:after="0" w:line="240" w:lineRule="auto"/>
        <w:ind w:left="-426" w:right="28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76"/>
        <w:gridCol w:w="1287"/>
        <w:gridCol w:w="1394"/>
        <w:gridCol w:w="1291"/>
        <w:gridCol w:w="1287"/>
        <w:gridCol w:w="1582"/>
      </w:tblGrid>
      <w:tr w:rsidR="009D255E" w:rsidRPr="009D255E" w:rsidTr="008C6547">
        <w:trPr>
          <w:trHeight w:val="417"/>
          <w:jc w:val="right"/>
        </w:trPr>
        <w:tc>
          <w:tcPr>
            <w:tcW w:w="1696" w:type="dxa"/>
            <w:vMerge w:val="restart"/>
          </w:tcPr>
          <w:p w:rsidR="009D255E" w:rsidRPr="008A42AC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9D255E" w:rsidRPr="008A42AC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ТСР</w:t>
            </w:r>
          </w:p>
        </w:tc>
        <w:tc>
          <w:tcPr>
            <w:tcW w:w="3457" w:type="dxa"/>
            <w:gridSpan w:val="3"/>
          </w:tcPr>
          <w:p w:rsidR="009D255E" w:rsidRPr="008A42AC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4160" w:type="dxa"/>
            <w:gridSpan w:val="3"/>
          </w:tcPr>
          <w:p w:rsidR="009D255E" w:rsidRPr="008A42AC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9D255E" w:rsidRPr="009D255E" w:rsidTr="008C6547">
        <w:trPr>
          <w:trHeight w:val="694"/>
          <w:jc w:val="right"/>
        </w:trPr>
        <w:tc>
          <w:tcPr>
            <w:tcW w:w="1696" w:type="dxa"/>
            <w:vMerge/>
            <w:vAlign w:val="center"/>
          </w:tcPr>
          <w:p w:rsidR="009D255E" w:rsidRPr="009D255E" w:rsidRDefault="009D255E" w:rsidP="00513A5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DC5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D255E" w:rsidRPr="009D255E" w:rsidTr="008C6547">
        <w:trPr>
          <w:trHeight w:val="702"/>
          <w:jc w:val="right"/>
        </w:trPr>
        <w:tc>
          <w:tcPr>
            <w:tcW w:w="1696" w:type="dxa"/>
          </w:tcPr>
          <w:p w:rsidR="009D255E" w:rsidRPr="009D255E" w:rsidRDefault="009D255E" w:rsidP="00DC5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</w:t>
            </w:r>
          </w:p>
          <w:p w:rsidR="009D255E" w:rsidRPr="009D255E" w:rsidRDefault="009D255E" w:rsidP="00DC56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104081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117638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12089</w:t>
            </w:r>
          </w:p>
        </w:tc>
      </w:tr>
      <w:tr w:rsidR="009D255E" w:rsidRPr="009D255E" w:rsidTr="008C6547">
        <w:trPr>
          <w:trHeight w:val="560"/>
          <w:jc w:val="right"/>
        </w:trPr>
        <w:tc>
          <w:tcPr>
            <w:tcW w:w="169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9D255E" w:rsidRPr="009D255E" w:rsidTr="008C6547">
        <w:trPr>
          <w:trHeight w:val="573"/>
          <w:jc w:val="right"/>
        </w:trPr>
        <w:tc>
          <w:tcPr>
            <w:tcW w:w="169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2918</w:t>
            </w:r>
          </w:p>
        </w:tc>
      </w:tr>
      <w:tr w:rsidR="009D255E" w:rsidRPr="009D255E" w:rsidTr="008C6547">
        <w:trPr>
          <w:trHeight w:val="556"/>
          <w:jc w:val="right"/>
        </w:trPr>
        <w:tc>
          <w:tcPr>
            <w:tcW w:w="169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255E" w:rsidRPr="009D255E" w:rsidTr="008C6547">
        <w:trPr>
          <w:trHeight w:val="842"/>
          <w:jc w:val="right"/>
        </w:trPr>
        <w:tc>
          <w:tcPr>
            <w:tcW w:w="169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ПОИ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9D255E" w:rsidRPr="009D255E" w:rsidTr="008C6547">
        <w:trPr>
          <w:trHeight w:val="842"/>
          <w:jc w:val="right"/>
        </w:trPr>
        <w:tc>
          <w:tcPr>
            <w:tcW w:w="1696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6" w:type="dxa"/>
          </w:tcPr>
          <w:p w:rsidR="009D255E" w:rsidRPr="009D255E" w:rsidRDefault="009D255E" w:rsidP="00DC56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94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291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107888</w:t>
            </w:r>
          </w:p>
        </w:tc>
        <w:tc>
          <w:tcPr>
            <w:tcW w:w="1287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sz w:val="24"/>
                <w:szCs w:val="24"/>
              </w:rPr>
              <w:t>120818</w:t>
            </w:r>
          </w:p>
        </w:tc>
        <w:tc>
          <w:tcPr>
            <w:tcW w:w="1582" w:type="dxa"/>
          </w:tcPr>
          <w:p w:rsidR="009D255E" w:rsidRPr="009D255E" w:rsidRDefault="009D255E" w:rsidP="00513A55">
            <w:pPr>
              <w:spacing w:after="200" w:line="276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123583</w:t>
            </w:r>
          </w:p>
        </w:tc>
      </w:tr>
    </w:tbl>
    <w:p w:rsidR="0072263C" w:rsidRPr="00B00873" w:rsidRDefault="00ED39A9" w:rsidP="00926A50">
      <w:pPr>
        <w:pStyle w:val="a5"/>
        <w:ind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период с марта по июль 2020 года сотрудниками ОСРИ оказаны услуги гражданам, находящимся на самоизоляции: по доставке горячего питания, покупке и доставке продуктов питания, лекарственных препаратов и др. в количестве более 300 услуг, в том числе обеспечено</w:t>
      </w:r>
      <w:r w:rsidR="009D255E" w:rsidRPr="00ED3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55E" w:rsidRPr="006055AE">
        <w:rPr>
          <w:rFonts w:ascii="Times New Roman" w:hAnsi="Times New Roman"/>
          <w:color w:val="000000"/>
          <w:sz w:val="28"/>
          <w:szCs w:val="28"/>
        </w:rPr>
        <w:t xml:space="preserve">135 </w:t>
      </w:r>
      <w:r w:rsidR="009D255E" w:rsidRPr="00ED39A9">
        <w:rPr>
          <w:rFonts w:ascii="Times New Roman" w:hAnsi="Times New Roman"/>
          <w:color w:val="000000"/>
          <w:sz w:val="28"/>
          <w:szCs w:val="28"/>
        </w:rPr>
        <w:t xml:space="preserve">инвалидов </w:t>
      </w:r>
      <w:r w:rsidR="009D255E" w:rsidRPr="00ED39A9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техническими средствами реабилитации с доставкой на дом в количестве </w:t>
      </w:r>
      <w:r w:rsidR="009D255E" w:rsidRPr="006055AE">
        <w:rPr>
          <w:rFonts w:ascii="Times New Roman" w:hAnsi="Times New Roman"/>
          <w:color w:val="000000"/>
          <w:sz w:val="28"/>
          <w:szCs w:val="28"/>
        </w:rPr>
        <w:t>35415 ед.</w:t>
      </w:r>
      <w:r w:rsidR="009D255E" w:rsidRPr="00ED39A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0087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2263C" w:rsidRPr="00B00873">
        <w:rPr>
          <w:rFonts w:ascii="Times New Roman" w:hAnsi="Times New Roman"/>
          <w:sz w:val="28"/>
          <w:szCs w:val="28"/>
          <w:lang w:eastAsia="en-US"/>
        </w:rPr>
        <w:t xml:space="preserve">В связи </w:t>
      </w:r>
      <w:r w:rsidR="00B00873" w:rsidRPr="00B00873">
        <w:rPr>
          <w:rFonts w:ascii="Times New Roman" w:hAnsi="Times New Roman"/>
          <w:sz w:val="28"/>
          <w:szCs w:val="28"/>
          <w:lang w:eastAsia="en-US"/>
        </w:rPr>
        <w:t xml:space="preserve">сложной </w:t>
      </w:r>
      <w:r w:rsidR="0072263C" w:rsidRPr="00B00873">
        <w:rPr>
          <w:rFonts w:ascii="Times New Roman" w:hAnsi="Times New Roman"/>
          <w:sz w:val="28"/>
          <w:szCs w:val="28"/>
          <w:lang w:eastAsia="en-US"/>
        </w:rPr>
        <w:t xml:space="preserve">эпидемиологической ситуацией, сложившейся в городе Москве и приостановкой обслуживания получателей социальных услуг в ГБУ </w:t>
      </w:r>
      <w:r w:rsidR="0072263C" w:rsidRPr="00B00873">
        <w:rPr>
          <w:rFonts w:ascii="Times New Roman" w:hAnsi="Times New Roman"/>
          <w:sz w:val="28"/>
          <w:szCs w:val="28"/>
        </w:rPr>
        <w:t xml:space="preserve">ТЦСО «Марьино» филиал «Капотня», сотрудники отделения перешли на работу в удаленном режиме.  Прием документов от граждан, находящихся на самоизоляции, оказание социальных услуг получателям услуг осуществляется посредством современных информационно-коммуникационных </w:t>
      </w:r>
      <w:r w:rsidR="00B00873">
        <w:rPr>
          <w:rFonts w:ascii="Times New Roman" w:hAnsi="Times New Roman"/>
          <w:sz w:val="28"/>
          <w:szCs w:val="28"/>
        </w:rPr>
        <w:t>технологий.</w:t>
      </w:r>
    </w:p>
    <w:p w:rsidR="00860CCE" w:rsidRDefault="0072263C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2263C">
        <w:rPr>
          <w:rFonts w:ascii="Times New Roman" w:eastAsia="Times New Roman" w:hAnsi="Times New Roman" w:cs="Times New Roman"/>
          <w:sz w:val="28"/>
          <w:szCs w:val="28"/>
        </w:rPr>
        <w:t>Во время работы удаленно сотрудниками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отделения посредством </w:t>
      </w:r>
      <w:r w:rsidRPr="0072263C">
        <w:rPr>
          <w:rFonts w:ascii="Times New Roman" w:eastAsia="Times New Roman" w:hAnsi="Times New Roman" w:cs="Times New Roman"/>
          <w:sz w:val="28"/>
          <w:szCs w:val="28"/>
        </w:rPr>
        <w:t xml:space="preserve">мессенджера WhatsApp и электронной почты были </w:t>
      </w:r>
      <w:r w:rsidR="00860CCE">
        <w:rPr>
          <w:rFonts w:ascii="Times New Roman" w:eastAsia="Times New Roman" w:hAnsi="Times New Roman" w:cs="Times New Roman"/>
          <w:sz w:val="28"/>
          <w:szCs w:val="28"/>
        </w:rPr>
        <w:t>принимались</w:t>
      </w:r>
      <w:r w:rsidRPr="0072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CCE" w:rsidRPr="0072263C">
        <w:rPr>
          <w:rFonts w:ascii="Times New Roman" w:eastAsia="Times New Roman" w:hAnsi="Times New Roman" w:cs="Times New Roman"/>
          <w:sz w:val="28"/>
          <w:szCs w:val="28"/>
        </w:rPr>
        <w:t>документы граждан для постановки на учет с целью прохождения комплексной</w:t>
      </w:r>
      <w:r w:rsidR="00860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63C">
        <w:rPr>
          <w:rFonts w:ascii="Times New Roman" w:eastAsia="Times New Roman" w:hAnsi="Times New Roman" w:cs="Times New Roman"/>
          <w:sz w:val="28"/>
          <w:szCs w:val="28"/>
        </w:rPr>
        <w:t>реабилитации и выездной реабилитации</w:t>
      </w:r>
      <w:r w:rsidR="00860CCE" w:rsidRPr="007226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CCE" w:rsidRPr="009D255E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72263C" w:rsidRDefault="00860CCE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55E">
        <w:rPr>
          <w:rFonts w:ascii="Times New Roman" w:eastAsia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проводят </w:t>
      </w:r>
      <w:r w:rsidRPr="009D255E">
        <w:rPr>
          <w:rFonts w:ascii="Times New Roman" w:eastAsia="Times New Roman" w:hAnsi="Times New Roman" w:cs="Times New Roman"/>
          <w:sz w:val="28"/>
          <w:szCs w:val="28"/>
        </w:rPr>
        <w:t>онлайн консультации по информированию получателей социальных услуг о сайте ГБУ ТЦСО «М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арьино» и УСЗН ЮВАО г. Москвы, </w:t>
      </w:r>
      <w:r w:rsidRPr="009D255E">
        <w:rPr>
          <w:rFonts w:ascii="Times New Roman" w:eastAsia="Times New Roman" w:hAnsi="Times New Roman" w:cs="Times New Roman"/>
          <w:sz w:val="28"/>
          <w:szCs w:val="28"/>
        </w:rPr>
        <w:t>мастер классы и активно работают в социальных сетях</w:t>
      </w:r>
      <w:r w:rsidRPr="009D255E">
        <w:rPr>
          <w:rFonts w:ascii="Times New Roman" w:eastAsia="Times New Roman" w:hAnsi="Times New Roman" w:cs="Calibri"/>
          <w:sz w:val="28"/>
          <w:szCs w:val="28"/>
        </w:rPr>
        <w:t xml:space="preserve"> Facebook, ВКонтакте, Instagram.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9D255E">
        <w:rPr>
          <w:rFonts w:ascii="Times New Roman" w:eastAsia="Times New Roman" w:hAnsi="Times New Roman" w:cs="Calibri"/>
          <w:sz w:val="28"/>
          <w:szCs w:val="28"/>
        </w:rPr>
        <w:t xml:space="preserve">За 2020 год сотрудниками ОСРИ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было размещено более</w:t>
      </w:r>
      <w:r w:rsidRPr="009D255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513A55">
        <w:rPr>
          <w:rFonts w:ascii="Times New Roman" w:eastAsia="Times New Roman" w:hAnsi="Times New Roman" w:cs="Calibri"/>
          <w:color w:val="000000"/>
          <w:sz w:val="28"/>
          <w:szCs w:val="28"/>
        </w:rPr>
        <w:t>2</w:t>
      </w:r>
      <w:r w:rsidRPr="009D255E">
        <w:rPr>
          <w:rFonts w:ascii="Times New Roman" w:eastAsia="Times New Roman" w:hAnsi="Times New Roman" w:cs="Calibri"/>
          <w:color w:val="000000"/>
          <w:sz w:val="28"/>
          <w:szCs w:val="28"/>
        </w:rPr>
        <w:t>80 публикаций</w:t>
      </w:r>
      <w:r w:rsidR="00513A55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72263C" w:rsidRPr="00860CCE" w:rsidRDefault="0072263C" w:rsidP="00926A50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2263C">
        <w:rPr>
          <w:rFonts w:ascii="Times New Roman" w:eastAsia="Times New Roman" w:hAnsi="Times New Roman" w:cs="Times New Roman"/>
          <w:sz w:val="28"/>
          <w:szCs w:val="28"/>
        </w:rPr>
        <w:t>Получателям социальных услуг в онлайн</w:t>
      </w:r>
      <w:r w:rsidR="00860CCE">
        <w:rPr>
          <w:rFonts w:ascii="Times New Roman" w:eastAsia="Times New Roman" w:hAnsi="Times New Roman" w:cs="Times New Roman"/>
          <w:sz w:val="28"/>
          <w:szCs w:val="28"/>
        </w:rPr>
        <w:t xml:space="preserve">-режиме посредством телефонной </w:t>
      </w:r>
      <w:r w:rsidRPr="0072263C">
        <w:rPr>
          <w:rFonts w:ascii="Times New Roman" w:eastAsia="Times New Roman" w:hAnsi="Times New Roman" w:cs="Times New Roman"/>
          <w:sz w:val="28"/>
          <w:szCs w:val="28"/>
        </w:rPr>
        <w:t xml:space="preserve">связи, мессенджера  WhatsApp  оказываются консультации как индивидуальные, </w:t>
      </w:r>
      <w:r w:rsidR="00860CCE">
        <w:rPr>
          <w:rFonts w:ascii="Times New Roman" w:eastAsia="Times New Roman" w:hAnsi="Times New Roman" w:cs="Times New Roman"/>
          <w:sz w:val="28"/>
          <w:szCs w:val="28"/>
        </w:rPr>
        <w:t>так и групповые.</w:t>
      </w:r>
      <w:r w:rsidR="00860CCE" w:rsidRPr="00860C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0CCE" w:rsidRPr="00D95FBD" w:rsidRDefault="000300DC" w:rsidP="000A6DDB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0300DC">
        <w:rPr>
          <w:rFonts w:ascii="Times New Roman" w:hAnsi="Times New Roman" w:cs="Times New Roman"/>
          <w:sz w:val="28"/>
          <w:szCs w:val="28"/>
        </w:rPr>
        <w:t>В 2020</w:t>
      </w:r>
      <w:r w:rsidR="00ED39A9">
        <w:rPr>
          <w:rFonts w:ascii="Times New Roman" w:hAnsi="Times New Roman" w:cs="Times New Roman"/>
          <w:sz w:val="28"/>
          <w:szCs w:val="28"/>
        </w:rPr>
        <w:t xml:space="preserve"> </w:t>
      </w:r>
      <w:r w:rsidRPr="000300DC">
        <w:rPr>
          <w:rFonts w:ascii="Times New Roman" w:hAnsi="Times New Roman" w:cs="Times New Roman"/>
          <w:sz w:val="28"/>
          <w:szCs w:val="28"/>
        </w:rPr>
        <w:t xml:space="preserve">году сотрудники </w:t>
      </w:r>
      <w:r w:rsidR="00ED39A9">
        <w:rPr>
          <w:rFonts w:ascii="Times New Roman" w:hAnsi="Times New Roman" w:cs="Times New Roman"/>
          <w:sz w:val="28"/>
          <w:szCs w:val="28"/>
        </w:rPr>
        <w:t xml:space="preserve">ОСРИ </w:t>
      </w:r>
      <w:r w:rsidRPr="000300DC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Pr="000300D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D39A9">
        <w:rPr>
          <w:rFonts w:ascii="Times New Roman" w:hAnsi="Times New Roman" w:cs="Times New Roman"/>
          <w:sz w:val="28"/>
          <w:szCs w:val="28"/>
        </w:rPr>
        <w:t>-семинарах, в</w:t>
      </w:r>
      <w:r w:rsidRPr="000300DC">
        <w:rPr>
          <w:rFonts w:ascii="Times New Roman" w:hAnsi="Times New Roman" w:cs="Times New Roman"/>
          <w:sz w:val="28"/>
          <w:szCs w:val="28"/>
        </w:rPr>
        <w:t xml:space="preserve">ебинарах, и круглых столах, были участниками взаимопроверок, организованными УСЗН ЮВАО г. Москвы. </w:t>
      </w:r>
    </w:p>
    <w:p w:rsidR="00ED39A9" w:rsidRPr="009D255E" w:rsidRDefault="00ED39A9" w:rsidP="000A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сотрудники отделения прошли обучение:</w:t>
      </w:r>
    </w:p>
    <w:p w:rsidR="00ED39A9" w:rsidRPr="009D255E" w:rsidRDefault="00D95FBD" w:rsidP="000A6DD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ЛФК - </w:t>
      </w:r>
      <w:r w:rsidR="00ED39A9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Марина Николаевна подтверждение сертификата медицинской сестры «Сестринское дело» в «Международном центре профессионального образования» при «Медицинском институте реабилитации и косметологии   </w:t>
      </w:r>
    </w:p>
    <w:p w:rsidR="00ED39A9" w:rsidRPr="009D255E" w:rsidRDefault="00ED39A9" w:rsidP="000A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З.М. Никифоровой»</w:t>
      </w:r>
      <w:r w:rsidR="0014775B" w:rsidRPr="001477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3D0D" w:rsidRPr="008F458A" w:rsidRDefault="00D95FBD" w:rsidP="000A6DDB">
      <w:pPr>
        <w:numPr>
          <w:ilvl w:val="0"/>
          <w:numId w:val="17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социальной работе - </w:t>
      </w:r>
      <w:r w:rsidR="00ED39A9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 Елена Александровна обучение по специализации </w:t>
      </w:r>
      <w:r w:rsidR="00ED39A9" w:rsidRPr="009D255E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«Организация сурдокоммуникации» в </w:t>
      </w:r>
      <w:r w:rsidR="00ED39A9" w:rsidRPr="009D255E">
        <w:rPr>
          <w:rFonts w:ascii="Times New Roman" w:eastAsia="Calibri" w:hAnsi="Times New Roman" w:cs="Times New Roman"/>
          <w:color w:val="231F20"/>
          <w:sz w:val="28"/>
          <w:szCs w:val="28"/>
          <w:shd w:val="clear" w:color="auto" w:fill="FFFFFF"/>
        </w:rPr>
        <w:t>Государственном бюджетном профессиональном образовательном учреждение города Москвы Колледж по подготовке социальных работников Департамента труда и социальной защиты населения города Москвы</w:t>
      </w:r>
      <w:r w:rsidR="00ED39A9" w:rsidRPr="009D255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D39A9" w:rsidRPr="009D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271" w:rsidRDefault="00791271" w:rsidP="000A6DDB">
      <w:pPr>
        <w:spacing w:after="0" w:line="240" w:lineRule="auto"/>
        <w:ind w:left="-426" w:right="28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6437F" w:rsidRPr="00E763A9" w:rsidRDefault="00E6437F" w:rsidP="000A6DDB">
      <w:pPr>
        <w:pStyle w:val="1"/>
        <w:ind w:left="-426" w:right="282"/>
        <w:rPr>
          <w:rFonts w:eastAsia="Times New Roman" w:cs="Calibri"/>
        </w:rPr>
      </w:pPr>
      <w:r w:rsidRPr="00E763A9">
        <w:rPr>
          <w:rFonts w:eastAsia="Times New Roman" w:cs="Calibri"/>
        </w:rPr>
        <w:t>Отделение с</w:t>
      </w:r>
      <w:r w:rsidR="00791271" w:rsidRPr="00E763A9">
        <w:rPr>
          <w:rFonts w:eastAsia="Times New Roman" w:cs="Calibri"/>
        </w:rPr>
        <w:t>оциального обслуживания на дому</w:t>
      </w:r>
    </w:p>
    <w:p w:rsidR="00B00873" w:rsidRPr="00791271" w:rsidRDefault="00B00873" w:rsidP="000A6DDB">
      <w:pPr>
        <w:spacing w:after="0" w:line="240" w:lineRule="auto"/>
        <w:ind w:left="-426" w:right="28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6437F" w:rsidRPr="00791271" w:rsidRDefault="00E6437F" w:rsidP="000A6DDB">
      <w:pPr>
        <w:pStyle w:val="ac"/>
        <w:ind w:left="-426" w:right="282" w:firstLine="0"/>
        <w:rPr>
          <w:rFonts w:eastAsia="Calibri" w:cs="Times New Roman"/>
          <w:lang w:eastAsia="en-US"/>
        </w:rPr>
      </w:pPr>
      <w:r w:rsidRPr="00791271">
        <w:rPr>
          <w:rFonts w:eastAsia="Calibri" w:cs="Times New Roman"/>
          <w:lang w:eastAsia="en-US"/>
        </w:rPr>
        <w:t xml:space="preserve">На конец декабря 2020 года в ГБУ ТЦСО «Марьино» филиал «Капотня» </w:t>
      </w:r>
      <w:r w:rsidR="0066017C" w:rsidRPr="00791271">
        <w:rPr>
          <w:rFonts w:eastAsia="Calibri" w:cs="Times New Roman"/>
          <w:lang w:eastAsia="en-US"/>
        </w:rPr>
        <w:t>работает 15 социальных работников</w:t>
      </w:r>
      <w:r w:rsidRPr="00791271">
        <w:rPr>
          <w:rFonts w:eastAsia="Calibri" w:cs="Times New Roman"/>
          <w:lang w:eastAsia="en-US"/>
        </w:rPr>
        <w:t>, работу которых курирует 1 заведующий.</w:t>
      </w:r>
    </w:p>
    <w:p w:rsidR="00E6437F" w:rsidRPr="00E6437F" w:rsidRDefault="00E6437F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6437F">
        <w:rPr>
          <w:rFonts w:ascii="Times New Roman" w:eastAsia="Times New Roman" w:hAnsi="Times New Roman" w:cs="Calibri"/>
          <w:sz w:val="28"/>
          <w:szCs w:val="28"/>
        </w:rPr>
        <w:t>В течение 2020 года в отделении социального обслуживания на дому                  обслуживаются 231 человек:</w:t>
      </w:r>
    </w:p>
    <w:p w:rsidR="00E6437F" w:rsidRPr="00FF1407" w:rsidRDefault="00E6437F" w:rsidP="000A6DDB">
      <w:pPr>
        <w:keepNext/>
        <w:spacing w:after="0" w:line="240" w:lineRule="auto"/>
        <w:ind w:left="-426" w:right="28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Из них:   </w:t>
      </w:r>
    </w:p>
    <w:p w:rsidR="00E6437F" w:rsidRPr="00FF1407" w:rsidRDefault="00E6437F" w:rsidP="000A6DDB">
      <w:pPr>
        <w:keepNext/>
        <w:spacing w:after="0" w:line="240" w:lineRule="auto"/>
        <w:ind w:left="-426" w:right="28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</w:pPr>
      <w:r w:rsidRPr="00FF1407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УВОВ – 1</w:t>
      </w:r>
      <w:r w:rsidRPr="00FF1407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 чел.;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407">
        <w:rPr>
          <w:rFonts w:ascii="Times New Roman" w:eastAsia="Calibri" w:hAnsi="Times New Roman" w:cs="Times New Roman"/>
          <w:sz w:val="28"/>
          <w:szCs w:val="28"/>
        </w:rPr>
        <w:t>ИВОВ – 0;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ВВОВ– 33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407">
        <w:rPr>
          <w:rFonts w:ascii="Times New Roman" w:eastAsia="Calibri" w:hAnsi="Times New Roman" w:cs="Times New Roman"/>
          <w:sz w:val="28"/>
          <w:szCs w:val="28"/>
        </w:rPr>
        <w:t>Вдовы ВВОВ</w:t>
      </w:r>
      <w:r>
        <w:rPr>
          <w:rFonts w:ascii="Times New Roman" w:eastAsia="Calibri" w:hAnsi="Times New Roman" w:cs="Times New Roman"/>
          <w:sz w:val="28"/>
          <w:szCs w:val="28"/>
        </w:rPr>
        <w:t>-  2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E6437F" w:rsidRPr="00FF1407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140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– граждане, 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меющие группу инвалидности – 180</w:t>
      </w:r>
      <w:r w:rsidRPr="00FF14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чел.: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группы – 17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группы – 111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группы – 52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E6437F" w:rsidRPr="00FF1407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граждане - пенсионеры – 51</w:t>
      </w:r>
      <w:r w:rsidRPr="00FF14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чел.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–одинокие – 53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одиноко проживающие – 151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6437F" w:rsidRPr="00FF1407" w:rsidRDefault="00E6437F" w:rsidP="000A6DDB">
      <w:pPr>
        <w:numPr>
          <w:ilvl w:val="0"/>
          <w:numId w:val="9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проживающие в семье – 27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E6437F" w:rsidRPr="0019064F" w:rsidRDefault="00E6437F" w:rsidP="000A6DDB">
      <w:pPr>
        <w:spacing w:after="0"/>
        <w:ind w:left="-426" w:right="28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рамках </w:t>
      </w:r>
      <w:r w:rsidRPr="00FF140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 «Долговременный уход», количество граждан,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подавших заявления о признании нуждающихся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оциальном обслуживании на дому - 40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E6437F" w:rsidRPr="00FF1407" w:rsidRDefault="00E6437F" w:rsidP="000A6DDB">
      <w:pPr>
        <w:spacing w:after="0" w:line="240" w:lineRule="auto"/>
        <w:ind w:left="-426" w:right="28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 признании нуждающимися – 37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E6437F" w:rsidRPr="00FF1407" w:rsidRDefault="00E6437F" w:rsidP="000A6DDB">
      <w:pPr>
        <w:spacing w:after="0" w:line="240" w:lineRule="auto"/>
        <w:ind w:left="-426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признании нуждающимися в социальном обслуживании на дому,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C34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ренты и (или) договора пожизненного содержания с гражданином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объективных причин неосуществления родственниками ухода </w:t>
      </w:r>
      <w:r w:rsidRPr="00FF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E6437F" w:rsidRPr="00FF1407" w:rsidRDefault="00E6437F" w:rsidP="000A6DDB">
      <w:pPr>
        <w:spacing w:after="0" w:line="240" w:lineRule="auto"/>
        <w:ind w:left="-426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07">
        <w:rPr>
          <w:rFonts w:ascii="Times New Roman" w:eastAsia="Times New Roman" w:hAnsi="Times New Roman" w:cs="Times New Roman"/>
          <w:sz w:val="28"/>
          <w:lang w:eastAsia="ru-RU"/>
        </w:rPr>
        <w:t>В течение отчетного периода совместно с Советом ветеранов проводилась большая работа среди жителей района, по выявлению лиц, нуждающихся в соц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иальном обслуживании на дому. По результатам мониторинга </w:t>
      </w:r>
      <w:r w:rsidR="006228DC">
        <w:rPr>
          <w:rFonts w:ascii="Times New Roman" w:eastAsia="Times New Roman" w:hAnsi="Times New Roman" w:cs="Times New Roman"/>
          <w:sz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состоящих в «Группе риска» на социальное обслуживание принято – 3 чел.</w:t>
      </w:r>
      <w:r w:rsidRPr="00FF14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6437F" w:rsidRPr="00FF1407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b/>
          <w:i/>
        </w:rPr>
      </w:pPr>
      <w:r w:rsidRPr="00FF1407">
        <w:rPr>
          <w:rFonts w:ascii="Times New Roman" w:eastAsia="Calibri" w:hAnsi="Times New Roman" w:cs="Times New Roman"/>
          <w:sz w:val="28"/>
        </w:rPr>
        <w:t xml:space="preserve">  За отчетный период на надомное о</w:t>
      </w:r>
      <w:r w:rsidR="0066017C">
        <w:rPr>
          <w:rFonts w:ascii="Times New Roman" w:eastAsia="Calibri" w:hAnsi="Times New Roman" w:cs="Times New Roman"/>
          <w:sz w:val="28"/>
        </w:rPr>
        <w:t>бслуживание было принято</w:t>
      </w:r>
      <w:r>
        <w:rPr>
          <w:rFonts w:ascii="Times New Roman" w:eastAsia="Calibri" w:hAnsi="Times New Roman" w:cs="Times New Roman"/>
          <w:sz w:val="28"/>
        </w:rPr>
        <w:t xml:space="preserve"> – 35</w:t>
      </w:r>
      <w:r w:rsidRPr="00FF140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FF1407">
        <w:rPr>
          <w:rFonts w:ascii="Times New Roman" w:eastAsia="Calibri" w:hAnsi="Times New Roman" w:cs="Times New Roman"/>
          <w:sz w:val="28"/>
        </w:rPr>
        <w:t>человек.</w:t>
      </w:r>
      <w:r w:rsidRPr="00FF1407">
        <w:rPr>
          <w:rFonts w:ascii="Times New Roman" w:eastAsia="Calibri" w:hAnsi="Times New Roman" w:cs="Times New Roman"/>
          <w:b/>
          <w:i/>
        </w:rPr>
        <w:t xml:space="preserve">  </w:t>
      </w:r>
    </w:p>
    <w:p w:rsidR="00E6437F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      Гражданам, находящимся на социальном обслуживании на дому, оказывается разносторонняя помощь силами социальных работников. В предпраздничные дни и знаменательные даты проводятся субботники по месту жительства получателей социальных услуг.</w:t>
      </w:r>
    </w:p>
    <w:p w:rsidR="00E6437F" w:rsidRPr="0082454D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овместно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</w:t>
      </w:r>
      <w:r w:rsidRPr="002F03A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правой района, советом ветеранов и ОСЗН района Люблино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ГБУ ТЦСО «</w:t>
      </w:r>
      <w:r w:rsidRPr="00797BA1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Марьино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97B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филиал «Капотня»</w:t>
      </w:r>
      <w:r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проводилась работа по </w:t>
      </w:r>
      <w:r w:rsidRPr="0082454D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поздравлению Ветеранов Великой Отечественной войны,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состоящих на социальном обслуживании на дому,</w:t>
      </w:r>
      <w:r w:rsidRPr="00824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вручение Юбилейных медалей «75 лет Победы в Великой Отечественной войне 1941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54D">
        <w:rPr>
          <w:rFonts w:ascii="Times New Roman" w:eastAsia="Times New Roman" w:hAnsi="Times New Roman"/>
          <w:bCs/>
          <w:sz w:val="28"/>
          <w:szCs w:val="28"/>
          <w:lang w:eastAsia="ru-RU"/>
        </w:rPr>
        <w:t>1945гг.»</w:t>
      </w:r>
      <w:r w:rsidR="006601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- 33 человека.</w:t>
      </w:r>
    </w:p>
    <w:p w:rsidR="004E6570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407">
        <w:rPr>
          <w:rFonts w:ascii="Times New Roman" w:eastAsia="Calibri" w:hAnsi="Times New Roman" w:cs="Times New Roman"/>
          <w:sz w:val="28"/>
          <w:szCs w:val="28"/>
        </w:rPr>
        <w:t>В связи с приёмом на работу новых сотрудников, велась работа по обучению</w:t>
      </w:r>
      <w:r w:rsidRPr="00FF1407">
        <w:rPr>
          <w:rFonts w:ascii="Times New Roman" w:eastAsia="Calibri" w:hAnsi="Times New Roman" w:cs="Times New Roman"/>
          <w:sz w:val="28"/>
        </w:rPr>
        <w:t xml:space="preserve"> и разъяснению специфики работы, знакомство с законодательством в области социального обслуживания, методическими рекомендациями по ведению отчетной документации. </w:t>
      </w:r>
      <w:r w:rsidRPr="00FF1407">
        <w:rPr>
          <w:rFonts w:ascii="Times New Roman" w:eastAsia="Calibri" w:hAnsi="Times New Roman" w:cs="Times New Roman"/>
          <w:sz w:val="28"/>
          <w:szCs w:val="28"/>
        </w:rPr>
        <w:t xml:space="preserve"> Проводится работа по подбору, расстановке и обучению кадров в структурных подразделениях, а также по профессиональному обучению работников подведомственных подразделений и организации методической работы.</w:t>
      </w:r>
    </w:p>
    <w:p w:rsidR="004E6570" w:rsidRDefault="00E6437F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</w:t>
      </w:r>
    </w:p>
    <w:p w:rsidR="00E6437F" w:rsidRPr="00E6437F" w:rsidRDefault="00E6437F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В 2020</w:t>
      </w:r>
      <w:r w:rsidRPr="00FF1407">
        <w:rPr>
          <w:rFonts w:ascii="Times New Roman" w:eastAsia="Times New Roman" w:hAnsi="Times New Roman" w:cs="Calibri"/>
          <w:sz w:val="28"/>
        </w:rPr>
        <w:t xml:space="preserve"> году </w:t>
      </w:r>
      <w:r w:rsidRPr="00FF1407">
        <w:rPr>
          <w:rFonts w:ascii="Times New Roman" w:eastAsia="Times New Roman" w:hAnsi="Times New Roman" w:cs="Calibri"/>
          <w:sz w:val="28"/>
          <w:szCs w:val="28"/>
        </w:rPr>
        <w:t xml:space="preserve">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услуг, </w:t>
      </w:r>
      <w:r w:rsidRPr="00FF1407">
        <w:rPr>
          <w:rFonts w:ascii="Times New Roman" w:eastAsia="Times New Roman" w:hAnsi="Times New Roman" w:cs="Calibri"/>
          <w:sz w:val="28"/>
        </w:rPr>
        <w:t xml:space="preserve">силами социальных работников были оказаны платные социальные услуги, в количестве - </w:t>
      </w:r>
      <w:r w:rsidRPr="00E6437F">
        <w:rPr>
          <w:rFonts w:ascii="Times New Roman" w:eastAsia="Times New Roman" w:hAnsi="Times New Roman" w:cs="Calibri"/>
          <w:sz w:val="28"/>
        </w:rPr>
        <w:t xml:space="preserve">446 различных услуг, на общую сумму </w:t>
      </w:r>
      <w:r w:rsidRPr="00E6437F">
        <w:rPr>
          <w:rFonts w:ascii="Times New Roman" w:eastAsia="Times New Roman" w:hAnsi="Times New Roman" w:cs="Calibri"/>
          <w:sz w:val="28"/>
          <w:szCs w:val="28"/>
        </w:rPr>
        <w:t>121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E6437F">
        <w:rPr>
          <w:rFonts w:ascii="Times New Roman" w:eastAsia="Times New Roman" w:hAnsi="Times New Roman" w:cs="Calibri"/>
          <w:sz w:val="28"/>
          <w:szCs w:val="28"/>
        </w:rPr>
        <w:t>038,75</w:t>
      </w:r>
      <w:r w:rsidRPr="00E6437F">
        <w:rPr>
          <w:rFonts w:ascii="Times New Roman" w:eastAsia="Times New Roman" w:hAnsi="Times New Roman" w:cs="Calibri"/>
          <w:sz w:val="28"/>
        </w:rPr>
        <w:t xml:space="preserve"> рублей.</w:t>
      </w:r>
      <w:r w:rsidRPr="00E6437F">
        <w:rPr>
          <w:rFonts w:ascii="Times New Roman" w:eastAsia="Times New Roman" w:hAnsi="Times New Roman" w:cs="Calibri"/>
          <w:sz w:val="28"/>
          <w:szCs w:val="28"/>
        </w:rPr>
        <w:t xml:space="preserve">      </w:t>
      </w:r>
    </w:p>
    <w:p w:rsidR="00E6437F" w:rsidRPr="00E6437F" w:rsidRDefault="00E6437F" w:rsidP="000A6DDB">
      <w:pPr>
        <w:spacing w:after="0" w:line="240" w:lineRule="auto"/>
        <w:ind w:left="-426" w:right="282"/>
        <w:jc w:val="both"/>
        <w:rPr>
          <w:rFonts w:ascii="Times New Roman" w:eastAsia="Calibri" w:hAnsi="Times New Roman" w:cs="Times New Roman"/>
          <w:sz w:val="28"/>
        </w:rPr>
      </w:pPr>
      <w:r w:rsidRPr="00E6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содействие в предоставлении санитарно-гигиенических услуг, патронажных услуг и услуг по комплексной уборке квартир одиноким </w:t>
      </w:r>
      <w:r w:rsidRPr="00FF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одиноко проживающим пенсионерам и инвалидам, состоящим на социальном обслуживании на дому – </w:t>
      </w:r>
      <w:r w:rsidRPr="00E6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E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оказано 226 услуг.</w:t>
      </w:r>
    </w:p>
    <w:p w:rsidR="00311BCF" w:rsidRPr="00926A50" w:rsidRDefault="00E763A9" w:rsidP="00926A50">
      <w:pPr>
        <w:pStyle w:val="31"/>
        <w:ind w:left="-426" w:right="282"/>
        <w:jc w:val="both"/>
      </w:pPr>
      <w:r w:rsidRPr="00E763A9">
        <w:t>В ежегодном конкурсе профессионального</w:t>
      </w:r>
      <w:r>
        <w:t xml:space="preserve"> мастерства, который состоялся</w:t>
      </w:r>
      <w:r w:rsidRPr="00E763A9">
        <w:t xml:space="preserve"> в ИДПО ДТСЗН, от территориального</w:t>
      </w:r>
      <w:r>
        <w:t xml:space="preserve"> центра социального </w:t>
      </w:r>
      <w:r w:rsidRPr="00E763A9">
        <w:t>обслуживания «Марьино»</w:t>
      </w:r>
      <w:r>
        <w:t xml:space="preserve"> филиал «Капотня» приняла</w:t>
      </w:r>
      <w:r w:rsidRPr="00E763A9">
        <w:t xml:space="preserve"> участие -</w:t>
      </w:r>
      <w:r>
        <w:t xml:space="preserve"> </w:t>
      </w:r>
      <w:r w:rsidRPr="00E763A9">
        <w:t>Шартов</w:t>
      </w:r>
      <w:r>
        <w:t>а Ольга Анатольевна – социальный работник отделения социального обслуживания на дому. Вручена грамота</w:t>
      </w:r>
      <w:r w:rsidRPr="00E763A9">
        <w:t xml:space="preserve"> УСЗН ЮВАО «За участие</w:t>
      </w:r>
      <w:r>
        <w:t xml:space="preserve"> в окружном этапе конкурса </w:t>
      </w:r>
      <w:r w:rsidRPr="00E763A9">
        <w:t>профессионального мастерства Социальный работник-2020» и памятные подарки.  Участие в подобных конкурсах помогает расширить кругозор, взглянуть на рядовые задачи под другим углом с возможным др</w:t>
      </w:r>
      <w:r>
        <w:t>угим решением, эффективным</w:t>
      </w:r>
      <w:r w:rsidRPr="00E763A9">
        <w:t>. " Позволяет получить н</w:t>
      </w:r>
      <w:r>
        <w:t>овый интересный опыт в области социального</w:t>
      </w:r>
      <w:r w:rsidRPr="00E763A9">
        <w:t>, профессионального мастерства</w:t>
      </w:r>
      <w:r w:rsidR="00926A50">
        <w:t>.</w:t>
      </w:r>
    </w:p>
    <w:p w:rsidR="00275FF4" w:rsidRPr="00F564E8" w:rsidRDefault="00275FF4" w:rsidP="000A6DDB">
      <w:pPr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  <w:r w:rsidRPr="00F564E8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обслуживания:</w:t>
      </w:r>
    </w:p>
    <w:p w:rsidR="00275FF4" w:rsidRPr="00F564E8" w:rsidRDefault="00275FF4" w:rsidP="000A6DDB">
      <w:pPr>
        <w:pStyle w:val="a3"/>
        <w:spacing w:after="0" w:line="240" w:lineRule="auto"/>
        <w:ind w:left="-426" w:right="282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 xml:space="preserve">В 2020 году продолжалась работа оказанию адресной социальной помощи в городе Москве, в частности путем предоставления гражданам электронных социальных сертификатов. </w:t>
      </w:r>
      <w:r w:rsidR="00AF5EDC">
        <w:rPr>
          <w:rFonts w:ascii="Times New Roman" w:hAnsi="Times New Roman"/>
          <w:sz w:val="28"/>
          <w:szCs w:val="28"/>
        </w:rPr>
        <w:t xml:space="preserve">В 2020 году отделением принято </w:t>
      </w:r>
      <w:r w:rsidR="00AF5EDC" w:rsidRPr="00AF5EDC">
        <w:rPr>
          <w:rFonts w:ascii="Times New Roman" w:hAnsi="Times New Roman"/>
          <w:sz w:val="28"/>
          <w:szCs w:val="28"/>
        </w:rPr>
        <w:t xml:space="preserve">3648 </w:t>
      </w:r>
      <w:r w:rsidR="00AF5EDC">
        <w:rPr>
          <w:rFonts w:ascii="Times New Roman" w:hAnsi="Times New Roman"/>
          <w:sz w:val="28"/>
          <w:szCs w:val="28"/>
        </w:rPr>
        <w:t xml:space="preserve">заявлений на адресную социальную помощь, в том числе </w:t>
      </w:r>
      <w:r w:rsidR="00AF5EDC" w:rsidRPr="00AF5EDC">
        <w:rPr>
          <w:rFonts w:ascii="Times New Roman" w:hAnsi="Times New Roman"/>
          <w:sz w:val="28"/>
          <w:szCs w:val="28"/>
        </w:rPr>
        <w:t>63</w:t>
      </w:r>
      <w:r w:rsidR="00AF5EDC">
        <w:rPr>
          <w:rFonts w:ascii="Times New Roman" w:hAnsi="Times New Roman"/>
          <w:sz w:val="28"/>
          <w:szCs w:val="28"/>
        </w:rPr>
        <w:t xml:space="preserve"> заявления, поданных в электронном виде, в связи с введением </w:t>
      </w:r>
      <w:r w:rsidR="00AF5EDC" w:rsidRPr="00DF5DE0">
        <w:rPr>
          <w:rFonts w:ascii="Times New Roman" w:hAnsi="Times New Roman"/>
          <w:sz w:val="28"/>
          <w:szCs w:val="28"/>
        </w:rPr>
        <w:t>в городе Москве режима повышенной готовности</w:t>
      </w:r>
      <w:r w:rsidR="00AF5EDC">
        <w:rPr>
          <w:rFonts w:ascii="Times New Roman" w:hAnsi="Times New Roman"/>
          <w:sz w:val="28"/>
          <w:szCs w:val="28"/>
        </w:rPr>
        <w:t>.</w:t>
      </w:r>
      <w:r w:rsidR="00AF5EDC" w:rsidRPr="00F564E8">
        <w:rPr>
          <w:rFonts w:ascii="Times New Roman" w:hAnsi="Times New Roman"/>
          <w:sz w:val="28"/>
          <w:szCs w:val="28"/>
        </w:rPr>
        <w:t xml:space="preserve"> </w:t>
      </w:r>
      <w:r w:rsidRPr="00F564E8">
        <w:rPr>
          <w:rFonts w:ascii="Times New Roman" w:hAnsi="Times New Roman"/>
          <w:sz w:val="28"/>
          <w:szCs w:val="28"/>
        </w:rPr>
        <w:t xml:space="preserve">В 2020 году охвачено </w:t>
      </w:r>
      <w:r w:rsidR="00F564E8" w:rsidRPr="00F564E8">
        <w:rPr>
          <w:rFonts w:ascii="Times New Roman" w:hAnsi="Times New Roman"/>
          <w:sz w:val="28"/>
          <w:szCs w:val="28"/>
        </w:rPr>
        <w:t>2835</w:t>
      </w:r>
      <w:r w:rsidRPr="00F564E8">
        <w:rPr>
          <w:rFonts w:ascii="Times New Roman" w:hAnsi="Times New Roman"/>
          <w:sz w:val="28"/>
          <w:szCs w:val="28"/>
        </w:rPr>
        <w:t xml:space="preserve"> человек, из них по категории граждан:</w:t>
      </w:r>
    </w:p>
    <w:p w:rsidR="00275FF4" w:rsidRPr="00F564E8" w:rsidRDefault="00275FF4" w:rsidP="000A6DDB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ВВОВ – 93 человека</w:t>
      </w:r>
      <w:r w:rsidR="00657068">
        <w:rPr>
          <w:rFonts w:ascii="Times New Roman" w:hAnsi="Times New Roman"/>
          <w:sz w:val="28"/>
          <w:szCs w:val="28"/>
        </w:rPr>
        <w:t xml:space="preserve"> – 243 </w:t>
      </w:r>
      <w:r w:rsidR="00657068" w:rsidRPr="00F564E8">
        <w:rPr>
          <w:rFonts w:ascii="Times New Roman" w:hAnsi="Times New Roman"/>
          <w:sz w:val="28"/>
          <w:szCs w:val="28"/>
        </w:rPr>
        <w:t>эле</w:t>
      </w:r>
      <w:r w:rsidR="00657068">
        <w:rPr>
          <w:rFonts w:ascii="Times New Roman" w:hAnsi="Times New Roman"/>
          <w:sz w:val="28"/>
          <w:szCs w:val="28"/>
        </w:rPr>
        <w:t>ктронных социальных сертификата</w:t>
      </w:r>
      <w:r w:rsidR="00657068" w:rsidRPr="00F564E8">
        <w:rPr>
          <w:rFonts w:ascii="Times New Roman" w:hAnsi="Times New Roman"/>
          <w:sz w:val="28"/>
          <w:szCs w:val="28"/>
        </w:rPr>
        <w:t>.</w:t>
      </w:r>
    </w:p>
    <w:p w:rsidR="00F564E8" w:rsidRPr="00F564E8" w:rsidRDefault="00F564E8" w:rsidP="000A6DDB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Вдовы УВОВ и ИВОВ – 9 человек</w:t>
      </w:r>
      <w:r w:rsidR="00657068">
        <w:rPr>
          <w:rFonts w:ascii="Times New Roman" w:hAnsi="Times New Roman"/>
          <w:sz w:val="28"/>
          <w:szCs w:val="28"/>
        </w:rPr>
        <w:t xml:space="preserve"> -</w:t>
      </w:r>
      <w:r w:rsidR="0030240F">
        <w:rPr>
          <w:rFonts w:ascii="Times New Roman" w:hAnsi="Times New Roman"/>
          <w:sz w:val="28"/>
          <w:szCs w:val="28"/>
        </w:rPr>
        <w:t xml:space="preserve"> </w:t>
      </w:r>
      <w:r w:rsidR="00657068">
        <w:rPr>
          <w:rFonts w:ascii="Times New Roman" w:hAnsi="Times New Roman"/>
          <w:sz w:val="28"/>
          <w:szCs w:val="28"/>
        </w:rPr>
        <w:t xml:space="preserve">22 </w:t>
      </w:r>
      <w:r w:rsidR="00657068" w:rsidRPr="00F564E8">
        <w:rPr>
          <w:rFonts w:ascii="Times New Roman" w:hAnsi="Times New Roman"/>
          <w:sz w:val="28"/>
          <w:szCs w:val="28"/>
        </w:rPr>
        <w:t>эле</w:t>
      </w:r>
      <w:r w:rsidR="00657068">
        <w:rPr>
          <w:rFonts w:ascii="Times New Roman" w:hAnsi="Times New Roman"/>
          <w:sz w:val="28"/>
          <w:szCs w:val="28"/>
        </w:rPr>
        <w:t>ктронных социальных сертификата</w:t>
      </w:r>
      <w:r w:rsidRPr="00F564E8">
        <w:rPr>
          <w:rFonts w:ascii="Times New Roman" w:hAnsi="Times New Roman"/>
          <w:sz w:val="28"/>
          <w:szCs w:val="28"/>
        </w:rPr>
        <w:t>;</w:t>
      </w:r>
    </w:p>
    <w:p w:rsidR="00275FF4" w:rsidRPr="00F564E8" w:rsidRDefault="00275FF4" w:rsidP="000A6DDB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Инв</w:t>
      </w:r>
      <w:r w:rsidR="00F564E8" w:rsidRPr="00F564E8">
        <w:rPr>
          <w:rFonts w:ascii="Times New Roman" w:hAnsi="Times New Roman"/>
          <w:sz w:val="28"/>
          <w:szCs w:val="28"/>
        </w:rPr>
        <w:t>алиды пенсионного возраста – 815</w:t>
      </w:r>
      <w:r w:rsidRPr="00F564E8">
        <w:rPr>
          <w:rFonts w:ascii="Times New Roman" w:hAnsi="Times New Roman"/>
          <w:sz w:val="28"/>
          <w:szCs w:val="28"/>
        </w:rPr>
        <w:t xml:space="preserve"> человек;</w:t>
      </w:r>
    </w:p>
    <w:p w:rsidR="00275FF4" w:rsidRPr="00F564E8" w:rsidRDefault="00275FF4" w:rsidP="000A6DDB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Инвали</w:t>
      </w:r>
      <w:r w:rsidR="00F564E8" w:rsidRPr="00F564E8">
        <w:rPr>
          <w:rFonts w:ascii="Times New Roman" w:hAnsi="Times New Roman"/>
          <w:sz w:val="28"/>
          <w:szCs w:val="28"/>
        </w:rPr>
        <w:t>ды до пенсионного возраста – 158</w:t>
      </w:r>
      <w:r w:rsidRPr="00F564E8">
        <w:rPr>
          <w:rFonts w:ascii="Times New Roman" w:hAnsi="Times New Roman"/>
          <w:sz w:val="28"/>
          <w:szCs w:val="28"/>
        </w:rPr>
        <w:t xml:space="preserve"> человек;</w:t>
      </w:r>
    </w:p>
    <w:p w:rsidR="004E6570" w:rsidRDefault="00F564E8" w:rsidP="00926A50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Пенсионеры – 1760</w:t>
      </w:r>
      <w:r w:rsidR="00275FF4" w:rsidRPr="00F564E8">
        <w:rPr>
          <w:rFonts w:ascii="Times New Roman" w:hAnsi="Times New Roman"/>
          <w:sz w:val="28"/>
          <w:szCs w:val="28"/>
        </w:rPr>
        <w:t xml:space="preserve"> человек.</w:t>
      </w:r>
    </w:p>
    <w:p w:rsidR="00926A50" w:rsidRPr="00926A50" w:rsidRDefault="00926A50" w:rsidP="00926A50">
      <w:pPr>
        <w:pStyle w:val="a3"/>
        <w:numPr>
          <w:ilvl w:val="0"/>
          <w:numId w:val="6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</w:p>
    <w:p w:rsidR="00275FF4" w:rsidRPr="00F564E8" w:rsidRDefault="00275FF4" w:rsidP="000A6DDB">
      <w:pPr>
        <w:pStyle w:val="a3"/>
        <w:spacing w:after="0" w:line="240" w:lineRule="auto"/>
        <w:ind w:left="-426" w:right="282"/>
        <w:jc w:val="center"/>
        <w:rPr>
          <w:rFonts w:ascii="Times New Roman" w:hAnsi="Times New Roman"/>
          <w:b/>
          <w:sz w:val="28"/>
          <w:szCs w:val="28"/>
        </w:rPr>
      </w:pPr>
      <w:r w:rsidRPr="00F564E8">
        <w:rPr>
          <w:rFonts w:ascii="Times New Roman" w:hAnsi="Times New Roman"/>
          <w:b/>
          <w:sz w:val="28"/>
          <w:szCs w:val="28"/>
        </w:rPr>
        <w:t>Оказана адресная социальная помощь в виде:</w:t>
      </w:r>
    </w:p>
    <w:p w:rsidR="00275FF4" w:rsidRPr="00F564E8" w:rsidRDefault="00275FF4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bCs/>
          <w:sz w:val="28"/>
          <w:szCs w:val="28"/>
        </w:rPr>
        <w:t>электронного социального сертификата</w:t>
      </w:r>
      <w:r w:rsidR="00F564E8" w:rsidRPr="00F564E8">
        <w:rPr>
          <w:rFonts w:ascii="Times New Roman" w:hAnsi="Times New Roman"/>
          <w:sz w:val="28"/>
          <w:szCs w:val="28"/>
        </w:rPr>
        <w:t xml:space="preserve"> на продуктовую помощь – 2733</w:t>
      </w:r>
      <w:r w:rsidRPr="00F564E8">
        <w:rPr>
          <w:rFonts w:ascii="Times New Roman" w:hAnsi="Times New Roman"/>
          <w:sz w:val="28"/>
          <w:szCs w:val="28"/>
        </w:rPr>
        <w:t xml:space="preserve"> человека;</w:t>
      </w:r>
    </w:p>
    <w:p w:rsidR="00275FF4" w:rsidRPr="00F564E8" w:rsidRDefault="00275FF4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bCs/>
          <w:sz w:val="28"/>
          <w:szCs w:val="28"/>
        </w:rPr>
        <w:t>электронного социального сертификата</w:t>
      </w:r>
      <w:r w:rsidRPr="00F564E8">
        <w:rPr>
          <w:rFonts w:ascii="Times New Roman" w:hAnsi="Times New Roman"/>
          <w:sz w:val="28"/>
          <w:szCs w:val="28"/>
        </w:rPr>
        <w:t xml:space="preserve"> на това</w:t>
      </w:r>
      <w:r w:rsidR="00F564E8" w:rsidRPr="00F564E8">
        <w:rPr>
          <w:rFonts w:ascii="Times New Roman" w:hAnsi="Times New Roman"/>
          <w:sz w:val="28"/>
          <w:szCs w:val="28"/>
        </w:rPr>
        <w:t>ры длительного пользования - 608</w:t>
      </w:r>
      <w:r w:rsidRPr="00F564E8">
        <w:rPr>
          <w:rFonts w:ascii="Times New Roman" w:hAnsi="Times New Roman"/>
          <w:sz w:val="28"/>
          <w:szCs w:val="28"/>
        </w:rPr>
        <w:t xml:space="preserve"> человек;</w:t>
      </w:r>
    </w:p>
    <w:p w:rsidR="00275FF4" w:rsidRPr="00F564E8" w:rsidRDefault="00275FF4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bCs/>
          <w:sz w:val="28"/>
          <w:szCs w:val="28"/>
        </w:rPr>
        <w:t>вещевой помощи</w:t>
      </w:r>
      <w:r w:rsidR="00F564E8" w:rsidRPr="00F564E8">
        <w:rPr>
          <w:rFonts w:ascii="Times New Roman" w:hAnsi="Times New Roman"/>
          <w:sz w:val="28"/>
          <w:szCs w:val="28"/>
        </w:rPr>
        <w:t> </w:t>
      </w:r>
      <w:r w:rsidR="00F564E8" w:rsidRPr="00F564E8">
        <w:rPr>
          <w:rFonts w:ascii="Times New Roman" w:hAnsi="Times New Roman"/>
          <w:sz w:val="28"/>
          <w:szCs w:val="28"/>
        </w:rPr>
        <w:softHyphen/>
        <w:t>- получили 26</w:t>
      </w:r>
      <w:r w:rsidRPr="00F564E8">
        <w:rPr>
          <w:rFonts w:ascii="Times New Roman" w:hAnsi="Times New Roman"/>
          <w:sz w:val="28"/>
          <w:szCs w:val="28"/>
        </w:rPr>
        <w:t xml:space="preserve"> человек;</w:t>
      </w:r>
    </w:p>
    <w:p w:rsidR="00275FF4" w:rsidRPr="0030240F" w:rsidRDefault="00275FF4" w:rsidP="000A6DDB">
      <w:pPr>
        <w:pStyle w:val="a3"/>
        <w:numPr>
          <w:ilvl w:val="0"/>
          <w:numId w:val="18"/>
        </w:numPr>
        <w:spacing w:after="0" w:line="240" w:lineRule="auto"/>
        <w:ind w:left="-426" w:right="28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4E8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 горячим питанием</w:t>
      </w:r>
      <w:r w:rsidRPr="00F564E8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564E8" w:rsidRPr="00F564E8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F564E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30240F">
        <w:rPr>
          <w:rFonts w:ascii="Times New Roman" w:eastAsia="Times New Roman" w:hAnsi="Times New Roman"/>
          <w:sz w:val="28"/>
          <w:szCs w:val="28"/>
          <w:lang w:eastAsia="ru-RU"/>
        </w:rPr>
        <w:t>а;</w:t>
      </w:r>
      <w:r w:rsidR="0030240F" w:rsidRPr="0030240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услуги горячего питания приостановлено с 10.04.2020 года, </w:t>
      </w:r>
      <w:r w:rsidR="0030240F" w:rsidRPr="0030240F">
        <w:rPr>
          <w:rFonts w:ascii="Times New Roman" w:eastAsia="Calibri" w:hAnsi="Times New Roman" w:cs="Times New Roman"/>
          <w:sz w:val="28"/>
          <w:szCs w:val="28"/>
        </w:rPr>
        <w:t>в связи с введением режима повышенной готовности в городе Москве.</w:t>
      </w:r>
      <w:r w:rsidRPr="003024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5FF4" w:rsidRPr="00F564E8" w:rsidRDefault="00F564E8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праздничный</w:t>
      </w:r>
      <w:r w:rsidR="00275FF4" w:rsidRPr="00F564E8">
        <w:rPr>
          <w:rFonts w:ascii="Times New Roman" w:hAnsi="Times New Roman"/>
          <w:sz w:val="28"/>
          <w:szCs w:val="28"/>
        </w:rPr>
        <w:t xml:space="preserve"> продук</w:t>
      </w:r>
      <w:r w:rsidRPr="00F564E8">
        <w:rPr>
          <w:rFonts w:ascii="Times New Roman" w:hAnsi="Times New Roman"/>
          <w:sz w:val="28"/>
          <w:szCs w:val="28"/>
        </w:rPr>
        <w:t>товый набор и планшет в честь 75-й годовщины Победы в Великой Отечественной войне - 4</w:t>
      </w:r>
      <w:r w:rsidR="00275FF4" w:rsidRPr="00F564E8">
        <w:rPr>
          <w:rFonts w:ascii="Times New Roman" w:hAnsi="Times New Roman"/>
          <w:sz w:val="28"/>
          <w:szCs w:val="28"/>
        </w:rPr>
        <w:t xml:space="preserve"> человек</w:t>
      </w:r>
      <w:r w:rsidRPr="00F564E8">
        <w:rPr>
          <w:rFonts w:ascii="Times New Roman" w:hAnsi="Times New Roman"/>
          <w:sz w:val="28"/>
          <w:szCs w:val="28"/>
        </w:rPr>
        <w:t>а;</w:t>
      </w:r>
    </w:p>
    <w:p w:rsidR="00657068" w:rsidRDefault="00F564E8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F564E8">
        <w:rPr>
          <w:rFonts w:ascii="Times New Roman" w:hAnsi="Times New Roman"/>
          <w:sz w:val="28"/>
          <w:szCs w:val="28"/>
        </w:rPr>
        <w:t>праздничный продуктовый набор в честь 75-й годовщины Победы в Великой Отечественной войне - 4 человека;</w:t>
      </w:r>
    </w:p>
    <w:p w:rsidR="00657068" w:rsidRDefault="00F564E8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hAnsi="Times New Roman"/>
          <w:sz w:val="28"/>
          <w:szCs w:val="28"/>
        </w:rPr>
      </w:pPr>
      <w:r w:rsidRPr="00657068">
        <w:rPr>
          <w:rFonts w:ascii="Times New Roman" w:hAnsi="Times New Roman"/>
          <w:sz w:val="28"/>
          <w:szCs w:val="28"/>
        </w:rPr>
        <w:t>праздничный продуктовый набор к 79-й годовщине битвы под Москвой - 2 человека;</w:t>
      </w:r>
      <w:r w:rsidR="00D95FBD" w:rsidRPr="00D95F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B1483" w:rsidRPr="001B1483" w:rsidRDefault="00657068" w:rsidP="000A6DDB">
      <w:pPr>
        <w:pStyle w:val="a3"/>
        <w:numPr>
          <w:ilvl w:val="0"/>
          <w:numId w:val="7"/>
        </w:numPr>
        <w:spacing w:after="0" w:line="240" w:lineRule="auto"/>
        <w:ind w:left="-426" w:right="28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FBD">
        <w:rPr>
          <w:rFonts w:ascii="Times New Roman" w:hAnsi="Times New Roman"/>
          <w:sz w:val="28"/>
          <w:szCs w:val="28"/>
        </w:rPr>
        <w:t xml:space="preserve">меры дополнительной адресной поддержки в виде продуктового набора гражданам, </w:t>
      </w:r>
      <w:r w:rsidRPr="00D95FBD">
        <w:rPr>
          <w:rFonts w:ascii="Times New Roman" w:eastAsia="Calibri" w:hAnsi="Times New Roman" w:cs="Times New Roman"/>
          <w:sz w:val="28"/>
          <w:szCs w:val="28"/>
        </w:rPr>
        <w:t>соблюдающим режим самоизоляции в возрасте старше 65 лет, а также гражданам, имеющим хронические заболевания</w:t>
      </w:r>
      <w:r w:rsidRPr="00D95FBD">
        <w:rPr>
          <w:rFonts w:ascii="Times New Roman" w:hAnsi="Times New Roman"/>
          <w:sz w:val="28"/>
          <w:szCs w:val="28"/>
        </w:rPr>
        <w:t xml:space="preserve">, всего предоставлено – </w:t>
      </w:r>
      <w:r w:rsidRPr="00D95FBD">
        <w:rPr>
          <w:rFonts w:ascii="Times New Roman" w:hAnsi="Times New Roman"/>
          <w:sz w:val="28"/>
          <w:szCs w:val="28"/>
        </w:rPr>
        <w:lastRenderedPageBreak/>
        <w:t>758 продуктовых наборов, из них: сотрудниками</w:t>
      </w:r>
      <w:r w:rsidRPr="00D95FBD">
        <w:rPr>
          <w:rFonts w:ascii="Times New Roman" w:eastAsia="Calibri" w:hAnsi="Times New Roman" w:cs="Times New Roman"/>
          <w:sz w:val="28"/>
          <w:szCs w:val="28"/>
        </w:rPr>
        <w:t xml:space="preserve"> ГБУ ТЦСО «Марьино» филиал «Капотня» осуществлена </w:t>
      </w:r>
      <w:r w:rsidR="001B1483">
        <w:rPr>
          <w:rFonts w:ascii="Times New Roman" w:eastAsia="Calibri" w:hAnsi="Times New Roman" w:cs="Times New Roman"/>
          <w:sz w:val="28"/>
          <w:szCs w:val="28"/>
        </w:rPr>
        <w:t xml:space="preserve">доставка на дом – 458 жителям.                                                                                                                                                         </w:t>
      </w:r>
    </w:p>
    <w:p w:rsidR="00765C90" w:rsidRPr="00926A50" w:rsidRDefault="00275FF4" w:rsidP="00926A50">
      <w:pPr>
        <w:spacing w:after="0" w:line="240" w:lineRule="auto"/>
        <w:ind w:left="-426" w:right="28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483">
        <w:rPr>
          <w:rFonts w:ascii="Times New Roman" w:eastAsia="Times New Roman" w:hAnsi="Times New Roman"/>
          <w:bCs/>
          <w:sz w:val="28"/>
          <w:szCs w:val="28"/>
          <w:lang w:eastAsia="ru-RU"/>
        </w:rPr>
        <w:t>В 2020г. в ГБУ ТЦСО «Марьино» филиал «Капотня» проводилась работа по поздравлению юбиляров</w:t>
      </w:r>
      <w:r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 — долгожителей, ветеранов ВОВ района с юбилейными датами от имени Президента РФ. В течение года сотрудники совместно с представителями Управы района, советом</w:t>
      </w:r>
      <w:r w:rsidR="001B40BD"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и Отделом социальной защиты населения</w:t>
      </w:r>
      <w:r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«Люблино» поздравили с юбилейными датами </w:t>
      </w:r>
      <w:r w:rsidR="00E7732A" w:rsidRPr="001B1483">
        <w:rPr>
          <w:rFonts w:ascii="Times New Roman" w:hAnsi="Times New Roman"/>
          <w:sz w:val="28"/>
          <w:szCs w:val="28"/>
          <w:lang w:eastAsia="ru-RU"/>
        </w:rPr>
        <w:t>3</w:t>
      </w:r>
      <w:r w:rsidR="00F564E8" w:rsidRPr="001B1483">
        <w:rPr>
          <w:rFonts w:ascii="Times New Roman" w:hAnsi="Times New Roman"/>
          <w:sz w:val="28"/>
          <w:szCs w:val="28"/>
          <w:lang w:eastAsia="ru-RU"/>
        </w:rPr>
        <w:t>3</w:t>
      </w:r>
      <w:r w:rsidR="00E7732A" w:rsidRPr="001B1483">
        <w:rPr>
          <w:rFonts w:ascii="Times New Roman" w:hAnsi="Times New Roman"/>
          <w:sz w:val="28"/>
          <w:szCs w:val="28"/>
          <w:lang w:eastAsia="ru-RU"/>
        </w:rPr>
        <w:t xml:space="preserve"> юбиляра</w:t>
      </w:r>
      <w:r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6667"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Юбилярам </w:t>
      </w:r>
      <w:r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торжественной обстановке </w:t>
      </w:r>
      <w:r w:rsidR="00A46667" w:rsidRPr="001B14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дому </w:t>
      </w:r>
      <w:r w:rsidRPr="001B1483">
        <w:rPr>
          <w:rFonts w:ascii="Times New Roman" w:eastAsia="Times New Roman" w:hAnsi="Times New Roman"/>
          <w:sz w:val="28"/>
          <w:szCs w:val="28"/>
          <w:lang w:eastAsia="ru-RU"/>
        </w:rPr>
        <w:t>вручали поздравление от Президента РФ, подарок (чайный сервиз и часы) с символикой РФ и букет цветов.</w:t>
      </w:r>
    </w:p>
    <w:p w:rsidR="00AD2C85" w:rsidRDefault="00E7732A" w:rsidP="004E6570">
      <w:pPr>
        <w:spacing w:after="0" w:line="240" w:lineRule="auto"/>
        <w:ind w:left="-426" w:right="282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32A">
        <w:rPr>
          <w:rFonts w:ascii="Times New Roman" w:eastAsia="Times New Roman" w:hAnsi="Times New Roman"/>
          <w:bCs/>
          <w:sz w:val="28"/>
          <w:szCs w:val="28"/>
          <w:lang w:eastAsia="ru-RU"/>
        </w:rPr>
        <w:t>В 2020</w:t>
      </w:r>
      <w:r w:rsidR="00275FF4" w:rsidRPr="00E7732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275FF4" w:rsidRPr="00174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проводилась работа по </w:t>
      </w:r>
      <w:r w:rsidR="00275FF4" w:rsidRPr="00A46667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поздравлению юбиляров супружеской жизни</w:t>
      </w:r>
      <w:r w:rsidR="00275FF4" w:rsidRPr="00A466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275FF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B90532">
        <w:rPr>
          <w:rFonts w:ascii="Times New Roman" w:eastAsia="Times New Roman" w:hAnsi="Times New Roman"/>
          <w:bCs/>
          <w:sz w:val="28"/>
          <w:szCs w:val="28"/>
          <w:lang w:eastAsia="ru-RU"/>
        </w:rPr>
        <w:t>Поздравлены</w:t>
      </w:r>
      <w:r w:rsidR="00A46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 супружеские пары.</w:t>
      </w:r>
    </w:p>
    <w:p w:rsidR="00A54C4F" w:rsidRDefault="00AD2C85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ГБУ ТЦСО «Марьино» филиал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Капотня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>» постоянно 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одится работа с ветеранами ВОВ совместно с Советом ветеранов района, 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основная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 выявление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 нуждаемости Ветеранов в различных видах </w:t>
      </w:r>
      <w:r w:rsidR="00A54C4F">
        <w:rPr>
          <w:rFonts w:ascii="Times New Roman" w:eastAsia="Times New Roman" w:hAnsi="Times New Roman" w:cs="Times New Roman"/>
          <w:sz w:val="28"/>
          <w:szCs w:val="28"/>
        </w:rPr>
        <w:t>адресной помощи.</w:t>
      </w:r>
    </w:p>
    <w:p w:rsidR="00AD2C85" w:rsidRPr="00A54C4F" w:rsidRDefault="00AD2C85" w:rsidP="00E2753F">
      <w:pPr>
        <w:spacing w:after="0" w:line="240" w:lineRule="auto"/>
        <w:ind w:left="-426" w:right="28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в 2020</w:t>
      </w:r>
      <w:r w:rsidRPr="00A445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 мониторинг Ветеранов ВОВ на предмет выявления нуждаемости, </w:t>
      </w:r>
      <w:r w:rsidRPr="00A44554">
        <w:rPr>
          <w:rFonts w:ascii="Times New Roman" w:hAnsi="Times New Roman" w:cs="Times New Roman"/>
          <w:sz w:val="28"/>
          <w:szCs w:val="28"/>
        </w:rPr>
        <w:t>опрошено</w:t>
      </w:r>
      <w:r>
        <w:rPr>
          <w:rFonts w:ascii="Times New Roman" w:hAnsi="Times New Roman" w:cs="Times New Roman"/>
          <w:sz w:val="28"/>
          <w:szCs w:val="28"/>
        </w:rPr>
        <w:t xml:space="preserve"> – 129 человек. </w:t>
      </w:r>
    </w:p>
    <w:p w:rsidR="00AD2C85" w:rsidRPr="001B40BD" w:rsidRDefault="00AD2C85" w:rsidP="00E2753F">
      <w:pPr>
        <w:spacing w:after="0" w:line="240" w:lineRule="auto"/>
        <w:ind w:left="-426" w:right="28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удовлетворена нуждаемость </w:t>
      </w:r>
      <w:r w:rsidRPr="001B40BD">
        <w:rPr>
          <w:rFonts w:ascii="Times New Roman" w:hAnsi="Times New Roman" w:cs="Times New Roman"/>
          <w:sz w:val="28"/>
          <w:szCs w:val="28"/>
        </w:rPr>
        <w:t>для 95 Ветеранов ВОВ, а именно:</w:t>
      </w:r>
    </w:p>
    <w:p w:rsidR="00E2753F" w:rsidRPr="00A44554" w:rsidRDefault="00AD2C85" w:rsidP="00926A50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длительного пользования, продовольственные сертификаты, вещевая помощь, технические средства реабилитации.</w:t>
      </w:r>
    </w:p>
    <w:p w:rsidR="00AD2C85" w:rsidRPr="003F1066" w:rsidRDefault="00AD2C85" w:rsidP="00926A50">
      <w:pPr>
        <w:spacing w:after="0" w:line="240" w:lineRule="auto"/>
        <w:ind w:left="-426" w:right="28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297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полнительно, </w:t>
      </w:r>
      <w:r w:rsidRPr="00BE297A">
        <w:rPr>
          <w:rFonts w:ascii="Times New Roman" w:hAnsi="Times New Roman" w:cs="Times New Roman"/>
          <w:sz w:val="28"/>
          <w:szCs w:val="28"/>
        </w:rPr>
        <w:t>в ходе мониторинга выявлена нуждаемость в косметическом ремонте квартир для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97A">
        <w:rPr>
          <w:rFonts w:ascii="Times New Roman" w:hAnsi="Times New Roman" w:cs="Times New Roman"/>
          <w:sz w:val="28"/>
          <w:szCs w:val="28"/>
        </w:rPr>
        <w:t>х Ветеранов ВОВ, работы по ремонту запланированы на 2021 год. В 2020 году выявленная нуждаемость в косме</w:t>
      </w:r>
      <w:r>
        <w:rPr>
          <w:rFonts w:ascii="Times New Roman" w:hAnsi="Times New Roman" w:cs="Times New Roman"/>
          <w:sz w:val="28"/>
          <w:szCs w:val="28"/>
        </w:rPr>
        <w:t>тическом ремонте квартир для 2-</w:t>
      </w:r>
      <w:r w:rsidRPr="00BE297A">
        <w:rPr>
          <w:rFonts w:ascii="Times New Roman" w:hAnsi="Times New Roman" w:cs="Times New Roman"/>
          <w:sz w:val="28"/>
          <w:szCs w:val="28"/>
        </w:rPr>
        <w:t>х Ветеранов ВОВ удовлетворена в полном объеме.</w:t>
      </w:r>
    </w:p>
    <w:p w:rsidR="00D96979" w:rsidRDefault="00D96979" w:rsidP="000A6DDB">
      <w:pPr>
        <w:autoSpaceDE w:val="0"/>
        <w:autoSpaceDN w:val="0"/>
        <w:adjustRightInd w:val="0"/>
        <w:spacing w:after="0" w:line="240" w:lineRule="auto"/>
        <w:ind w:left="-426" w:right="28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979">
        <w:rPr>
          <w:rStyle w:val="ab"/>
          <w:rFonts w:ascii="Times New Roman" w:hAnsi="Times New Roman" w:cs="Times New Roman"/>
          <w:b w:val="0"/>
          <w:sz w:val="28"/>
          <w:szCs w:val="28"/>
        </w:rPr>
        <w:t>В год исторической памяти и славы празднования 75-летия Побед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ы в Великой Отечественной войне</w:t>
      </w:r>
      <w:r w:rsidR="003F1066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066">
        <w:rPr>
          <w:rFonts w:ascii="Times New Roman" w:hAnsi="Times New Roman" w:cs="Times New Roman"/>
          <w:sz w:val="28"/>
          <w:szCs w:val="28"/>
        </w:rPr>
        <w:t xml:space="preserve">совместно с управой района, муниципальным образованием Капотня, Советом ветеранов и ОСЗН района «Люблино» организовано поздравление ветеранов Великой Отечественной войны на дому и вручение юбилейных медалей, и памятных подарков. </w:t>
      </w:r>
      <w:r w:rsidR="00EF396B">
        <w:rPr>
          <w:rFonts w:ascii="Times New Roman" w:hAnsi="Times New Roman" w:cs="Times New Roman"/>
          <w:sz w:val="28"/>
          <w:szCs w:val="28"/>
        </w:rPr>
        <w:t xml:space="preserve"> Всего в торжественной обстановке</w:t>
      </w:r>
      <w:r w:rsidR="00B92022">
        <w:rPr>
          <w:rFonts w:ascii="Times New Roman" w:hAnsi="Times New Roman" w:cs="Times New Roman"/>
          <w:sz w:val="28"/>
          <w:szCs w:val="28"/>
        </w:rPr>
        <w:t xml:space="preserve"> и на дому вручено – 122 медали</w:t>
      </w:r>
      <w:r w:rsidR="00EF396B">
        <w:rPr>
          <w:rFonts w:ascii="Times New Roman" w:hAnsi="Times New Roman" w:cs="Times New Roman"/>
          <w:sz w:val="28"/>
          <w:szCs w:val="28"/>
        </w:rPr>
        <w:t>.</w:t>
      </w:r>
    </w:p>
    <w:p w:rsidR="006A617C" w:rsidRPr="009F68B5" w:rsidRDefault="00D96979" w:rsidP="000A6DDB">
      <w:pPr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3F1066">
        <w:rPr>
          <w:rFonts w:ascii="Times New Roman" w:hAnsi="Times New Roman" w:cs="Times New Roman"/>
          <w:sz w:val="28"/>
          <w:szCs w:val="28"/>
        </w:rPr>
        <w:t>12 и 16 марта 2020 года</w:t>
      </w:r>
      <w:r w:rsidRPr="00D96979">
        <w:rPr>
          <w:rFonts w:ascii="Times New Roman" w:hAnsi="Times New Roman" w:cs="Times New Roman"/>
          <w:sz w:val="28"/>
          <w:szCs w:val="28"/>
        </w:rPr>
        <w:t xml:space="preserve"> </w:t>
      </w:r>
      <w:r w:rsidR="003F1066">
        <w:rPr>
          <w:rFonts w:ascii="Times New Roman" w:hAnsi="Times New Roman" w:cs="Times New Roman"/>
          <w:sz w:val="28"/>
          <w:szCs w:val="28"/>
        </w:rPr>
        <w:t xml:space="preserve">во Дворце культуры района Капотня проведены </w:t>
      </w:r>
      <w:r>
        <w:rPr>
          <w:rFonts w:ascii="Times New Roman" w:hAnsi="Times New Roman" w:cs="Times New Roman"/>
          <w:sz w:val="28"/>
          <w:szCs w:val="28"/>
        </w:rPr>
        <w:t>праздничные мероприятия</w:t>
      </w:r>
      <w:r w:rsidRPr="00D96979">
        <w:rPr>
          <w:rFonts w:ascii="Times New Roman" w:hAnsi="Times New Roman" w:cs="Times New Roman"/>
          <w:sz w:val="28"/>
          <w:szCs w:val="28"/>
        </w:rPr>
        <w:t xml:space="preserve"> для ветеранов Великой Оте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F1066">
        <w:rPr>
          <w:rFonts w:ascii="Times New Roman" w:hAnsi="Times New Roman" w:cs="Times New Roman"/>
          <w:sz w:val="28"/>
          <w:szCs w:val="28"/>
        </w:rPr>
        <w:t>ественной войны района Капотня с</w:t>
      </w:r>
      <w:r w:rsidRPr="00D96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066">
        <w:rPr>
          <w:rFonts w:ascii="Times New Roman" w:hAnsi="Times New Roman" w:cs="Times New Roman"/>
          <w:iCs/>
          <w:sz w:val="28"/>
          <w:szCs w:val="28"/>
        </w:rPr>
        <w:t>торжественным</w:t>
      </w:r>
      <w:r w:rsidRPr="00D96979">
        <w:rPr>
          <w:rFonts w:ascii="Times New Roman" w:hAnsi="Times New Roman" w:cs="Times New Roman"/>
          <w:iCs/>
          <w:sz w:val="28"/>
          <w:szCs w:val="28"/>
        </w:rPr>
        <w:t xml:space="preserve"> вручение</w:t>
      </w:r>
      <w:r w:rsidR="003F1066">
        <w:rPr>
          <w:rFonts w:ascii="Times New Roman" w:hAnsi="Times New Roman" w:cs="Times New Roman"/>
          <w:iCs/>
          <w:sz w:val="28"/>
          <w:szCs w:val="28"/>
        </w:rPr>
        <w:t>м</w:t>
      </w:r>
      <w:r w:rsidRPr="00D96979">
        <w:rPr>
          <w:rFonts w:ascii="Times New Roman" w:hAnsi="Times New Roman" w:cs="Times New Roman"/>
          <w:iCs/>
          <w:sz w:val="28"/>
          <w:szCs w:val="28"/>
        </w:rPr>
        <w:t xml:space="preserve"> юбилейных медалей «75 лет Победы в Великой Отечественной войне 1941—1945гг.»</w:t>
      </w:r>
      <w:r w:rsidR="00EF396B">
        <w:rPr>
          <w:rFonts w:ascii="Times New Roman" w:hAnsi="Times New Roman" w:cs="Times New Roman"/>
          <w:iCs/>
          <w:sz w:val="28"/>
          <w:szCs w:val="28"/>
        </w:rPr>
        <w:t>.</w:t>
      </w:r>
      <w:r w:rsidR="00EF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106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 церемонии вручения </w:t>
      </w:r>
      <w:r w:rsidR="003F1066" w:rsidRPr="00D96979">
        <w:rPr>
          <w:rFonts w:ascii="Times New Roman" w:hAnsi="Times New Roman" w:cs="Times New Roman"/>
          <w:iCs/>
          <w:sz w:val="28"/>
          <w:szCs w:val="28"/>
        </w:rPr>
        <w:t>юбилейных медалей «75 лет Победы в Великой Отечественной войне 1941—1945гг.»</w:t>
      </w:r>
      <w:r w:rsidR="003F1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617C">
        <w:rPr>
          <w:rFonts w:ascii="Times New Roman" w:hAnsi="Times New Roman" w:cs="Times New Roman"/>
          <w:sz w:val="28"/>
          <w:szCs w:val="28"/>
        </w:rPr>
        <w:t>ю</w:t>
      </w:r>
      <w:r w:rsidR="006A617C" w:rsidRPr="009F68B5">
        <w:rPr>
          <w:rFonts w:ascii="Times New Roman" w:hAnsi="Times New Roman" w:cs="Times New Roman"/>
          <w:sz w:val="28"/>
          <w:szCs w:val="28"/>
        </w:rPr>
        <w:t>билейные награды получили участники Великой Отечественной войны, труженики тыла, бывшие узники фашистских концентрационных</w:t>
      </w:r>
      <w:r w:rsidR="006A617C">
        <w:rPr>
          <w:rFonts w:ascii="Times New Roman" w:hAnsi="Times New Roman" w:cs="Times New Roman"/>
          <w:sz w:val="28"/>
          <w:szCs w:val="28"/>
        </w:rPr>
        <w:t xml:space="preserve"> лагерей- жители района Капотня</w:t>
      </w:r>
      <w:r w:rsidR="003F1066">
        <w:rPr>
          <w:rFonts w:ascii="Times New Roman" w:hAnsi="Times New Roman" w:cs="Times New Roman"/>
          <w:iCs/>
          <w:sz w:val="28"/>
          <w:szCs w:val="28"/>
        </w:rPr>
        <w:t>–</w:t>
      </w:r>
      <w:r w:rsidR="00EF396B">
        <w:rPr>
          <w:rFonts w:ascii="Times New Roman" w:hAnsi="Times New Roman" w:cs="Times New Roman"/>
          <w:iCs/>
          <w:sz w:val="28"/>
          <w:szCs w:val="28"/>
        </w:rPr>
        <w:t xml:space="preserve"> 36</w:t>
      </w:r>
      <w:r w:rsidR="006A617C">
        <w:rPr>
          <w:rFonts w:ascii="Times New Roman" w:hAnsi="Times New Roman" w:cs="Times New Roman"/>
          <w:iCs/>
          <w:sz w:val="28"/>
          <w:szCs w:val="28"/>
        </w:rPr>
        <w:t xml:space="preserve"> человек</w:t>
      </w:r>
      <w:r w:rsidR="003F1066">
        <w:rPr>
          <w:rFonts w:ascii="Times New Roman" w:hAnsi="Times New Roman" w:cs="Times New Roman"/>
          <w:iCs/>
          <w:sz w:val="28"/>
          <w:szCs w:val="28"/>
        </w:rPr>
        <w:t>.</w:t>
      </w:r>
      <w:r w:rsidR="006A617C" w:rsidRPr="006A617C">
        <w:rPr>
          <w:rFonts w:ascii="Times New Roman" w:hAnsi="Times New Roman" w:cs="Times New Roman"/>
          <w:sz w:val="28"/>
          <w:szCs w:val="28"/>
        </w:rPr>
        <w:t xml:space="preserve"> </w:t>
      </w:r>
      <w:r w:rsidR="006A617C" w:rsidRPr="009F68B5">
        <w:rPr>
          <w:rFonts w:ascii="Times New Roman" w:hAnsi="Times New Roman" w:cs="Times New Roman"/>
          <w:sz w:val="28"/>
          <w:szCs w:val="28"/>
        </w:rPr>
        <w:t>За фуршетным столом прозвучали воспоминания о тр</w:t>
      </w:r>
      <w:r w:rsidR="006A617C">
        <w:rPr>
          <w:rFonts w:ascii="Times New Roman" w:hAnsi="Times New Roman" w:cs="Times New Roman"/>
          <w:sz w:val="28"/>
          <w:szCs w:val="28"/>
        </w:rPr>
        <w:t>удных дорогах, ведущих к Победе и праздничный концерт.</w:t>
      </w:r>
    </w:p>
    <w:p w:rsidR="00AD2C85" w:rsidRDefault="00AD2C85" w:rsidP="000A6DDB">
      <w:pPr>
        <w:spacing w:after="0" w:line="240" w:lineRule="auto"/>
        <w:ind w:left="-426"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753F" w:rsidRPr="00926A50" w:rsidRDefault="00EF396B" w:rsidP="00926A50">
      <w:pPr>
        <w:spacing w:after="0" w:line="240" w:lineRule="auto"/>
        <w:ind w:left="-426" w:right="282"/>
      </w:pPr>
      <w:r>
        <w:t xml:space="preserve">   </w:t>
      </w:r>
      <w:r w:rsidR="00A54C4F">
        <w:t xml:space="preserve">   </w:t>
      </w:r>
    </w:p>
    <w:p w:rsidR="009D53F1" w:rsidRDefault="00A54C4F" w:rsidP="00926A50">
      <w:pPr>
        <w:autoSpaceDE w:val="0"/>
        <w:autoSpaceDN w:val="0"/>
        <w:adjustRightInd w:val="0"/>
        <w:spacing w:after="0" w:line="240" w:lineRule="auto"/>
        <w:ind w:left="-426" w:right="28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7"/>
        </w:rPr>
        <w:lastRenderedPageBreak/>
        <w:t xml:space="preserve">К </w:t>
      </w:r>
      <w:r w:rsidRPr="00095DB3">
        <w:rPr>
          <w:rFonts w:ascii="Times New Roman" w:hAnsi="Times New Roman" w:cs="Times New Roman"/>
          <w:spacing w:val="-10"/>
          <w:sz w:val="28"/>
          <w:szCs w:val="27"/>
        </w:rPr>
        <w:t xml:space="preserve">75-летию Победы в Великой Отечественной войне 1941-1945 гг. </w:t>
      </w:r>
      <w:r>
        <w:rPr>
          <w:rFonts w:ascii="Times New Roman" w:hAnsi="Times New Roman" w:cs="Times New Roman"/>
          <w:spacing w:val="-10"/>
          <w:sz w:val="28"/>
          <w:szCs w:val="27"/>
        </w:rPr>
        <w:t xml:space="preserve">опубликовано энциклопедическое издание </w:t>
      </w:r>
      <w:r w:rsidRPr="00095DB3">
        <w:rPr>
          <w:rFonts w:ascii="Times New Roman" w:hAnsi="Times New Roman" w:cs="Times New Roman"/>
          <w:spacing w:val="-10"/>
          <w:sz w:val="28"/>
          <w:szCs w:val="27"/>
        </w:rPr>
        <w:t>«Доблести женское лицо», которое осв</w:t>
      </w:r>
      <w:r>
        <w:rPr>
          <w:rFonts w:ascii="Times New Roman" w:hAnsi="Times New Roman" w:cs="Times New Roman"/>
          <w:spacing w:val="-10"/>
          <w:sz w:val="28"/>
          <w:szCs w:val="27"/>
        </w:rPr>
        <w:t>е</w:t>
      </w:r>
      <w:r w:rsidRPr="00095DB3">
        <w:rPr>
          <w:rFonts w:ascii="Times New Roman" w:hAnsi="Times New Roman" w:cs="Times New Roman"/>
          <w:spacing w:val="-10"/>
          <w:sz w:val="28"/>
          <w:szCs w:val="27"/>
        </w:rPr>
        <w:t xml:space="preserve">щает подвиги </w:t>
      </w:r>
      <w:r>
        <w:rPr>
          <w:rFonts w:ascii="Times New Roman" w:hAnsi="Times New Roman" w:cs="Times New Roman"/>
          <w:spacing w:val="-10"/>
          <w:sz w:val="28"/>
          <w:szCs w:val="27"/>
        </w:rPr>
        <w:t xml:space="preserve">4-х </w:t>
      </w:r>
      <w:r w:rsidRPr="00095DB3">
        <w:rPr>
          <w:rFonts w:ascii="Times New Roman" w:hAnsi="Times New Roman" w:cs="Times New Roman"/>
          <w:spacing w:val="-10"/>
          <w:sz w:val="28"/>
          <w:szCs w:val="27"/>
        </w:rPr>
        <w:t xml:space="preserve">героинь Великой Отечественной </w:t>
      </w:r>
      <w:r>
        <w:rPr>
          <w:rFonts w:ascii="Times New Roman" w:hAnsi="Times New Roman" w:cs="Times New Roman"/>
          <w:spacing w:val="-10"/>
          <w:sz w:val="28"/>
          <w:szCs w:val="27"/>
        </w:rPr>
        <w:t xml:space="preserve">войны района Капотня. </w:t>
      </w:r>
      <w:r w:rsidR="00B92022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на дому вручены</w:t>
      </w:r>
      <w:r w:rsidR="00B92022">
        <w:rPr>
          <w:rFonts w:ascii="Times New Roman" w:hAnsi="Times New Roman" w:cs="Times New Roman"/>
          <w:sz w:val="28"/>
          <w:szCs w:val="28"/>
        </w:rPr>
        <w:t xml:space="preserve"> 4</w:t>
      </w:r>
      <w:r w:rsidR="009D53F1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4E6570" w:rsidRPr="00926A50" w:rsidRDefault="00612BB1" w:rsidP="00926A50">
      <w:pPr>
        <w:autoSpaceDE w:val="0"/>
        <w:autoSpaceDN w:val="0"/>
        <w:adjustRightInd w:val="0"/>
        <w:spacing w:after="0" w:line="240" w:lineRule="auto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2020 года в ГБУ ТЦСО «Марьино» филиал «Капотня» проведена памятная акция «Дерево Победы». На импровизированном дереве жители района Капотня оставляли письма – треугольники с пожеланиями и поздравлениями для Ветеранов Великой Отечественной войны. 9 мая сотрудниками центра прочитаны письма с сердечными пожеланиями.  </w:t>
      </w:r>
    </w:p>
    <w:p w:rsidR="009364CB" w:rsidRPr="009364CB" w:rsidRDefault="00196345" w:rsidP="000A6DDB">
      <w:pPr>
        <w:pStyle w:val="23"/>
        <w:spacing w:after="0"/>
        <w:ind w:left="-426" w:right="282"/>
      </w:pPr>
      <w:r w:rsidRPr="009364CB">
        <w:t xml:space="preserve">28 сентября 2020 года </w:t>
      </w:r>
      <w:r w:rsidR="006055AE" w:rsidRPr="009364CB">
        <w:t>на территории ГБУ ТЦСО «Марьино» филиал «Капотня» прошло районное</w:t>
      </w:r>
      <w:r w:rsidRPr="009364CB">
        <w:t xml:space="preserve"> праздничное мероприятие</w:t>
      </w:r>
      <w:r w:rsidR="006055AE" w:rsidRPr="009364CB">
        <w:t xml:space="preserve"> по чествованию Почетных жителей района Капотня «Этих имен – будьте достойны».</w:t>
      </w:r>
    </w:p>
    <w:p w:rsidR="00C10F5F" w:rsidRDefault="006A617C" w:rsidP="00926A50">
      <w:pPr>
        <w:pStyle w:val="21"/>
        <w:ind w:right="282" w:firstLine="0"/>
        <w:jc w:val="left"/>
        <w:rPr>
          <w:lang w:eastAsia="ru-RU"/>
        </w:rPr>
      </w:pPr>
      <w:r w:rsidRPr="006A617C">
        <w:t>7 декабря 2020 с</w:t>
      </w:r>
      <w:r w:rsidRPr="006A617C">
        <w:rPr>
          <w:lang w:eastAsia="ru-RU"/>
        </w:rPr>
        <w:t>остоялся</w:t>
      </w:r>
      <w:r w:rsidRPr="009F68B5">
        <w:rPr>
          <w:lang w:eastAsia="ru-RU"/>
        </w:rPr>
        <w:t xml:space="preserve"> </w:t>
      </w:r>
      <w:r>
        <w:rPr>
          <w:lang w:eastAsia="ru-RU"/>
        </w:rPr>
        <w:t xml:space="preserve">районный онлайн - </w:t>
      </w:r>
      <w:r w:rsidRPr="009F68B5">
        <w:rPr>
          <w:lang w:eastAsia="ru-RU"/>
        </w:rPr>
        <w:t>Фестиваль театрализованного представления песен военных лет «Победа входи</w:t>
      </w:r>
      <w:r>
        <w:rPr>
          <w:lang w:eastAsia="ru-RU"/>
        </w:rPr>
        <w:t>т в каждый дом!», посвященный 79</w:t>
      </w:r>
      <w:r w:rsidRPr="009F68B5">
        <w:rPr>
          <w:lang w:eastAsia="ru-RU"/>
        </w:rPr>
        <w:t>-й годовщине разгрома немецко-фашистских войск в битве под Москвой и защитникам Москвы.</w:t>
      </w:r>
    </w:p>
    <w:p w:rsidR="006A617C" w:rsidRDefault="006A617C" w:rsidP="000A6DDB">
      <w:pPr>
        <w:pStyle w:val="21"/>
        <w:ind w:right="282" w:firstLine="0"/>
        <w:jc w:val="left"/>
        <w:rPr>
          <w:noProof/>
          <w:lang w:eastAsia="ru-RU"/>
        </w:rPr>
      </w:pPr>
      <w:r w:rsidRPr="009F68B5">
        <w:rPr>
          <w:lang w:eastAsia="ru-RU"/>
        </w:rPr>
        <w:t>В фестивале приняли участие ветераны Великой Отечественной войны и труда района Капотня, воспитанники дошкольных отделений, учащиеся ГБОУ</w:t>
      </w:r>
      <w:r>
        <w:rPr>
          <w:lang w:eastAsia="ru-RU"/>
        </w:rPr>
        <w:t xml:space="preserve"> Школа в Капотня. </w:t>
      </w:r>
      <w:r w:rsidR="008400A1">
        <w:rPr>
          <w:lang w:eastAsia="ru-RU"/>
        </w:rPr>
        <w:t>Исполняло</w:t>
      </w:r>
      <w:r w:rsidRPr="009F68B5">
        <w:rPr>
          <w:lang w:eastAsia="ru-RU"/>
        </w:rPr>
        <w:t xml:space="preserve">сь хоровое и сольное пение, а также </w:t>
      </w:r>
      <w:r w:rsidR="008400A1">
        <w:rPr>
          <w:lang w:eastAsia="ru-RU"/>
        </w:rPr>
        <w:t xml:space="preserve">прозвучали </w:t>
      </w:r>
      <w:r w:rsidRPr="009F68B5">
        <w:rPr>
          <w:lang w:eastAsia="ru-RU"/>
        </w:rPr>
        <w:t>литературно - музыкальные</w:t>
      </w:r>
      <w:r>
        <w:rPr>
          <w:lang w:eastAsia="ru-RU"/>
        </w:rPr>
        <w:t xml:space="preserve"> композиции. Все участники были награждены грамотами.</w:t>
      </w:r>
    </w:p>
    <w:p w:rsidR="00E2753F" w:rsidRPr="00926A50" w:rsidRDefault="00D96979" w:rsidP="00926A50">
      <w:pPr>
        <w:autoSpaceDE w:val="0"/>
        <w:autoSpaceDN w:val="0"/>
        <w:adjustRightInd w:val="0"/>
        <w:spacing w:after="0"/>
        <w:ind w:left="-426" w:right="282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 была продолжена работа</w:t>
      </w:r>
      <w:r w:rsidRPr="00E72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по выявлению лиц, относящихся к </w:t>
      </w:r>
      <w:r w:rsidRPr="001B40BD">
        <w:rPr>
          <w:rFonts w:ascii="Times New Roman" w:eastAsia="Times New Roman" w:hAnsi="Times New Roman" w:cs="Times New Roman"/>
          <w:sz w:val="28"/>
          <w:szCs w:val="28"/>
        </w:rPr>
        <w:t xml:space="preserve">категории «группа риска», 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>по выявлению их нуждаемости в помощи, информированию о фактах мошенничества в отношении одиноких и одиноко проживающих граждан пожилого возраста и инвалидов, о нарушении их имущественных прав, а также в целях обеспечения безопасности и профилактики правонарушений в отношении граждан «г</w:t>
      </w:r>
      <w:r>
        <w:rPr>
          <w:rFonts w:ascii="Times New Roman" w:eastAsia="Times New Roman" w:hAnsi="Times New Roman" w:cs="Times New Roman"/>
          <w:sz w:val="28"/>
          <w:szCs w:val="28"/>
        </w:rPr>
        <w:t>руппы риска». Ведется постоянный</w:t>
      </w:r>
      <w:r w:rsidRPr="00E72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данной категории граждан.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2020</w:t>
      </w:r>
      <w:r w:rsidR="00612BB1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E7233A">
        <w:rPr>
          <w:rFonts w:ascii="Times New Roman" w:eastAsia="Times New Roman" w:hAnsi="Times New Roman" w:cs="Times New Roman"/>
          <w:bCs/>
          <w:sz w:val="28"/>
          <w:szCs w:val="28"/>
        </w:rPr>
        <w:t>в категории «группа риска» состояло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7068">
        <w:rPr>
          <w:rFonts w:ascii="Times New Roman" w:eastAsia="Times New Roman" w:hAnsi="Times New Roman" w:cs="Times New Roman"/>
          <w:bCs/>
          <w:sz w:val="28"/>
          <w:szCs w:val="28"/>
        </w:rPr>
        <w:t>220 человек</w:t>
      </w:r>
      <w:r w:rsidR="00894C28" w:rsidRPr="006570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77F95" w:rsidRPr="00877F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7B2D" w:rsidRPr="00311BCF" w:rsidRDefault="00B90532" w:rsidP="00E2753F">
      <w:pPr>
        <w:autoSpaceDE w:val="0"/>
        <w:autoSpaceDN w:val="0"/>
        <w:adjustRightInd w:val="0"/>
        <w:spacing w:after="0"/>
        <w:ind w:left="-426" w:right="282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AB">
        <w:rPr>
          <w:rFonts w:ascii="Times New Roman" w:eastAsia="Calibri" w:hAnsi="Times New Roman" w:cs="Times New Roman"/>
          <w:sz w:val="28"/>
          <w:szCs w:val="28"/>
        </w:rPr>
        <w:t>В 2020 году период «повышенной готовности» показал особую необходимость и важность работы сотрудников</w:t>
      </w:r>
      <w:r w:rsidRPr="00A1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ТЦСО «Марьино» филиал «Капотня»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. Социальные работники стали связующим звеном между пожилыми </w:t>
      </w:r>
      <w:r w:rsidR="00B201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и нуждающимися гражданами,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социальными услугами, которые </w:t>
      </w:r>
      <w:r w:rsidRPr="00A126AB">
        <w:rPr>
          <w:rFonts w:ascii="Times New Roman" w:eastAsia="Calibri" w:hAnsi="Times New Roman" w:cs="Times New Roman"/>
          <w:sz w:val="28"/>
          <w:szCs w:val="28"/>
        </w:rPr>
        <w:t>необходимы в период соблюдения самоизоляции.</w:t>
      </w:r>
    </w:p>
    <w:p w:rsidR="00301D29" w:rsidRDefault="00B90532" w:rsidP="000A6DDB">
      <w:pPr>
        <w:tabs>
          <w:tab w:val="left" w:pos="1710"/>
        </w:tabs>
        <w:spacing w:after="0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Сотрудниками ГБУ ТЦСО «Марьино» филиал «Капотня»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оказаны услуги дополнительной адресной социальной поддержки гражданам, соблюдающим режим самоизоляции в возрасте старше 65 лет, а также гражданам, имеющим хронические заболевания: 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в период с марта по июль 2020 года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126AB">
        <w:rPr>
          <w:rFonts w:ascii="Times New Roman" w:eastAsia="Calibri" w:hAnsi="Times New Roman" w:cs="Times New Roman"/>
          <w:sz w:val="28"/>
          <w:szCs w:val="28"/>
        </w:rPr>
        <w:t xml:space="preserve"> 1723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A126AB">
        <w:rPr>
          <w:rFonts w:ascii="Times New Roman" w:eastAsia="Calibri" w:hAnsi="Times New Roman" w:cs="Times New Roman"/>
          <w:sz w:val="28"/>
          <w:szCs w:val="28"/>
        </w:rPr>
        <w:t>,</w:t>
      </w:r>
      <w:r w:rsidR="00B92022">
        <w:rPr>
          <w:rFonts w:ascii="Times New Roman" w:eastAsia="Calibri" w:hAnsi="Times New Roman" w:cs="Times New Roman"/>
          <w:sz w:val="28"/>
          <w:szCs w:val="28"/>
        </w:rPr>
        <w:t xml:space="preserve"> в период с октября по декабрь 2020 года </w:t>
      </w:r>
      <w:r w:rsidR="00657068">
        <w:rPr>
          <w:rFonts w:ascii="Times New Roman" w:eastAsia="Calibri" w:hAnsi="Times New Roman" w:cs="Times New Roman"/>
          <w:sz w:val="28"/>
          <w:szCs w:val="28"/>
        </w:rPr>
        <w:t xml:space="preserve">оказано </w:t>
      </w:r>
      <w:r w:rsidR="008400A1" w:rsidRPr="008400A1">
        <w:rPr>
          <w:rFonts w:ascii="Times New Roman" w:eastAsia="Calibri" w:hAnsi="Times New Roman" w:cs="Times New Roman"/>
          <w:sz w:val="28"/>
          <w:szCs w:val="28"/>
        </w:rPr>
        <w:t>597</w:t>
      </w:r>
      <w:r w:rsidR="00657068" w:rsidRPr="00B92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7068">
        <w:rPr>
          <w:rFonts w:ascii="Times New Roman" w:eastAsia="Calibri" w:hAnsi="Times New Roman" w:cs="Times New Roman"/>
          <w:sz w:val="28"/>
          <w:szCs w:val="28"/>
        </w:rPr>
        <w:t>услуг по</w:t>
      </w:r>
      <w:r w:rsidR="00657068">
        <w:rPr>
          <w:rFonts w:ascii="Times New Roman" w:hAnsi="Times New Roman"/>
          <w:color w:val="000000" w:themeColor="text1"/>
          <w:sz w:val="28"/>
          <w:szCs w:val="28"/>
        </w:rPr>
        <w:t xml:space="preserve"> доставке горячего питания,</w:t>
      </w:r>
      <w:r w:rsidR="008770EC">
        <w:rPr>
          <w:rFonts w:ascii="Times New Roman" w:hAnsi="Times New Roman"/>
          <w:color w:val="000000" w:themeColor="text1"/>
          <w:sz w:val="28"/>
          <w:szCs w:val="28"/>
        </w:rPr>
        <w:t xml:space="preserve"> абсорбирующего белья,</w:t>
      </w:r>
      <w:r w:rsidR="00657068">
        <w:rPr>
          <w:rFonts w:ascii="Times New Roman" w:hAnsi="Times New Roman"/>
          <w:color w:val="000000" w:themeColor="text1"/>
          <w:sz w:val="28"/>
          <w:szCs w:val="28"/>
        </w:rPr>
        <w:t xml:space="preserve"> покупке и доставке продуктов питания, лекарственных препаратов.</w:t>
      </w:r>
    </w:p>
    <w:p w:rsidR="00B90532" w:rsidRPr="00E14367" w:rsidRDefault="00301D29" w:rsidP="000A6DDB">
      <w:pPr>
        <w:tabs>
          <w:tab w:val="left" w:pos="1710"/>
        </w:tabs>
        <w:spacing w:after="0"/>
        <w:ind w:left="-426" w:right="282"/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10F5F" w:rsidRDefault="00C10F5F" w:rsidP="000A6DDB">
      <w:pPr>
        <w:spacing w:after="0" w:line="240" w:lineRule="auto"/>
        <w:ind w:left="-426" w:right="2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C90" w:rsidRDefault="00765C90" w:rsidP="000A6DDB">
      <w:pPr>
        <w:spacing w:after="0" w:line="240" w:lineRule="auto"/>
        <w:ind w:left="-426" w:right="2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C90" w:rsidRDefault="006C538E" w:rsidP="00A277E3">
      <w:pPr>
        <w:spacing w:after="0" w:line="240" w:lineRule="auto"/>
        <w:ind w:left="-426" w:right="2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4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</w:t>
      </w:r>
      <w:r w:rsidR="00E14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мационная открытост</w:t>
      </w:r>
      <w:r w:rsidR="00A27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 учреждения</w:t>
      </w:r>
    </w:p>
    <w:p w:rsidR="00765C90" w:rsidRPr="00E552D2" w:rsidRDefault="006C538E" w:rsidP="00E552D2">
      <w:pPr>
        <w:spacing w:after="0" w:line="240" w:lineRule="auto"/>
        <w:ind w:left="-426" w:right="282"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38E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открытость учреждения обеспечивается размещением информации в сети «Интернет» на официальном сайте учреждения, аккаунтах в социальных сетях. </w:t>
      </w:r>
    </w:p>
    <w:p w:rsidR="00765C90" w:rsidRDefault="006C538E" w:rsidP="00E552D2">
      <w:pPr>
        <w:pStyle w:val="ac"/>
        <w:ind w:left="-426" w:right="282" w:firstLine="0"/>
      </w:pPr>
      <w:r w:rsidRPr="006C538E">
        <w:t>На протяжении 2020 года в учреждении регулярно проводилась информационно-разъяснительная работа с населением района, а также встречи с представит</w:t>
      </w:r>
      <w:r w:rsidR="00E552D2">
        <w:t>елями общественных организаций.</w:t>
      </w:r>
    </w:p>
    <w:p w:rsidR="00765C90" w:rsidRPr="00E552D2" w:rsidRDefault="006C538E" w:rsidP="00E552D2">
      <w:pPr>
        <w:spacing w:after="0" w:line="240" w:lineRule="auto"/>
        <w:ind w:left="-426" w:right="282" w:firstLine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38E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ТЦСО «Марьино» филиал «Капотня» продолжил сотрудничество с районной газетой </w:t>
      </w:r>
      <w:r w:rsidRPr="006C538E">
        <w:rPr>
          <w:rFonts w:ascii="Times New Roman" w:hAnsi="Times New Roman"/>
          <w:sz w:val="28"/>
          <w:szCs w:val="28"/>
        </w:rPr>
        <w:t>«Капотнинский меридиан»</w:t>
      </w:r>
      <w:r w:rsidRPr="006C53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538E">
        <w:rPr>
          <w:rFonts w:ascii="Times New Roman" w:hAnsi="Times New Roman"/>
          <w:sz w:val="28"/>
          <w:szCs w:val="28"/>
        </w:rPr>
        <w:t xml:space="preserve">окружной газетой «Юго-Восточный курьер», газетой «Вечерняя Москва», </w:t>
      </w:r>
      <w:r w:rsidRPr="006C538E">
        <w:rPr>
          <w:rFonts w:ascii="Times New Roman" w:eastAsia="Times New Roman" w:hAnsi="Times New Roman"/>
          <w:sz w:val="28"/>
          <w:szCs w:val="28"/>
          <w:lang w:eastAsia="ru-RU"/>
        </w:rPr>
        <w:t>регулярно размещая на их страницах информацию о наиболее важных событиях и мероприятиях, проводимых в учреждении.</w:t>
      </w:r>
    </w:p>
    <w:p w:rsidR="00765C90" w:rsidRPr="00E14367" w:rsidRDefault="006C538E" w:rsidP="00E552D2">
      <w:pPr>
        <w:spacing w:after="0" w:line="240" w:lineRule="auto"/>
        <w:ind w:left="-426" w:right="282"/>
        <w:rPr>
          <w:rFonts w:ascii="Times New Roman" w:eastAsia="Times New Roman" w:hAnsi="Times New Roman" w:cs="Calibri"/>
          <w:b/>
          <w:sz w:val="28"/>
          <w:szCs w:val="28"/>
        </w:rPr>
      </w:pPr>
      <w:r w:rsidRPr="00E14367">
        <w:rPr>
          <w:rFonts w:ascii="Times New Roman" w:eastAsia="Times New Roman" w:hAnsi="Times New Roman" w:cs="Calibri"/>
          <w:b/>
          <w:sz w:val="28"/>
          <w:szCs w:val="28"/>
        </w:rPr>
        <w:t>Репортажи и публикации в СМИ за 2019- 2020 гг:</w:t>
      </w:r>
    </w:p>
    <w:p w:rsidR="006C538E" w:rsidRPr="006C538E" w:rsidRDefault="006C538E" w:rsidP="000A6DDB">
      <w:pPr>
        <w:spacing w:after="0" w:line="240" w:lineRule="auto"/>
        <w:ind w:left="-426" w:right="282"/>
        <w:rPr>
          <w:rFonts w:ascii="Times New Roman" w:eastAsia="Times New Roman" w:hAnsi="Times New Roman" w:cs="Calibri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C538E" w:rsidRPr="006C538E" w:rsidRDefault="006C538E" w:rsidP="000A6DDB">
      <w:pPr>
        <w:numPr>
          <w:ilvl w:val="0"/>
          <w:numId w:val="8"/>
        </w:numPr>
        <w:spacing w:after="0" w:line="240" w:lineRule="auto"/>
        <w:ind w:left="-426" w:right="282" w:firstLine="0"/>
        <w:rPr>
          <w:rFonts w:ascii="Times New Roman" w:eastAsia="Times New Roman" w:hAnsi="Times New Roman" w:cs="Calibri"/>
          <w:sz w:val="28"/>
          <w:szCs w:val="28"/>
        </w:rPr>
      </w:pPr>
      <w:r w:rsidRPr="006C538E">
        <w:rPr>
          <w:rFonts w:ascii="Times New Roman" w:eastAsia="Times New Roman" w:hAnsi="Times New Roman" w:cs="Calibri"/>
          <w:sz w:val="28"/>
          <w:szCs w:val="28"/>
        </w:rPr>
        <w:t>Районная газета «Капотнинский меридиан» - 18 статей/65 статей;</w:t>
      </w:r>
    </w:p>
    <w:p w:rsidR="006C538E" w:rsidRPr="006C538E" w:rsidRDefault="006C538E" w:rsidP="000A6DDB">
      <w:pPr>
        <w:numPr>
          <w:ilvl w:val="0"/>
          <w:numId w:val="8"/>
        </w:numPr>
        <w:spacing w:after="0" w:line="240" w:lineRule="auto"/>
        <w:ind w:left="-426" w:right="282" w:firstLine="0"/>
        <w:rPr>
          <w:rFonts w:ascii="Times New Roman" w:eastAsia="Times New Roman" w:hAnsi="Times New Roman" w:cs="Calibri"/>
          <w:sz w:val="28"/>
          <w:szCs w:val="28"/>
        </w:rPr>
      </w:pPr>
      <w:r w:rsidRPr="006C538E">
        <w:rPr>
          <w:rFonts w:ascii="Times New Roman" w:eastAsia="Times New Roman" w:hAnsi="Times New Roman" w:cs="Calibri"/>
          <w:sz w:val="28"/>
          <w:szCs w:val="28"/>
        </w:rPr>
        <w:t>Окружная газета «Юго-Восточный курьер» – 3 статьи/7 статей;</w:t>
      </w:r>
    </w:p>
    <w:p w:rsidR="006C538E" w:rsidRPr="006C538E" w:rsidRDefault="006C538E" w:rsidP="000A6DDB">
      <w:pPr>
        <w:numPr>
          <w:ilvl w:val="0"/>
          <w:numId w:val="8"/>
        </w:numPr>
        <w:spacing w:after="0" w:line="240" w:lineRule="auto"/>
        <w:ind w:left="-426" w:right="282" w:firstLine="0"/>
        <w:rPr>
          <w:rFonts w:ascii="Times New Roman" w:eastAsia="Times New Roman" w:hAnsi="Times New Roman" w:cs="Calibri"/>
          <w:sz w:val="28"/>
          <w:szCs w:val="28"/>
        </w:rPr>
      </w:pPr>
      <w:r w:rsidRPr="006C538E">
        <w:rPr>
          <w:rFonts w:ascii="Times New Roman" w:eastAsia="Times New Roman" w:hAnsi="Times New Roman" w:cs="Calibri"/>
          <w:sz w:val="28"/>
          <w:szCs w:val="28"/>
        </w:rPr>
        <w:t>Городская газета «Вечерняя Москва» – 10 статей/4 статьи;</w:t>
      </w:r>
    </w:p>
    <w:p w:rsidR="00765C90" w:rsidRPr="00A277E3" w:rsidRDefault="006C538E" w:rsidP="00C10F5F">
      <w:pPr>
        <w:numPr>
          <w:ilvl w:val="0"/>
          <w:numId w:val="8"/>
        </w:numPr>
        <w:spacing w:after="0" w:line="240" w:lineRule="auto"/>
        <w:ind w:left="-426" w:right="282" w:firstLine="0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  <w:r w:rsidRPr="006C538E">
        <w:rPr>
          <w:rFonts w:ascii="Times New Roman" w:eastAsia="Times New Roman" w:hAnsi="Times New Roman" w:cs="Calibri"/>
          <w:sz w:val="28"/>
          <w:szCs w:val="28"/>
        </w:rPr>
        <w:t>Тел</w:t>
      </w:r>
      <w:r w:rsidR="00E14367">
        <w:rPr>
          <w:rFonts w:ascii="Times New Roman" w:eastAsia="Times New Roman" w:hAnsi="Times New Roman" w:cs="Calibri"/>
          <w:sz w:val="28"/>
          <w:szCs w:val="28"/>
        </w:rPr>
        <w:t>еканал «Тео ТВ» – 3 репортажа/ 1 репортаж</w:t>
      </w:r>
      <w:r w:rsidRPr="006C538E">
        <w:rPr>
          <w:rFonts w:ascii="Times New Roman" w:eastAsia="Times New Roman" w:hAnsi="Times New Roman" w:cs="Calibri"/>
          <w:sz w:val="28"/>
          <w:szCs w:val="28"/>
        </w:rPr>
        <w:t>.</w:t>
      </w:r>
    </w:p>
    <w:p w:rsidR="006C538E" w:rsidRPr="00E14367" w:rsidRDefault="006C538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E14367">
        <w:rPr>
          <w:rFonts w:ascii="Times New Roman" w:eastAsia="Times New Roman" w:hAnsi="Times New Roman" w:cs="Calibri"/>
          <w:b/>
          <w:sz w:val="24"/>
          <w:szCs w:val="24"/>
        </w:rPr>
        <w:t xml:space="preserve">Диаграмма№ </w:t>
      </w:r>
    </w:p>
    <w:p w:rsidR="006C538E" w:rsidRDefault="006C538E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E14367">
        <w:rPr>
          <w:rFonts w:ascii="Times New Roman" w:eastAsia="Times New Roman" w:hAnsi="Times New Roman" w:cs="Calibri"/>
          <w:b/>
          <w:sz w:val="24"/>
          <w:szCs w:val="24"/>
        </w:rPr>
        <w:t>Информа</w:t>
      </w:r>
      <w:r w:rsidR="009D53F1">
        <w:rPr>
          <w:rFonts w:ascii="Times New Roman" w:eastAsia="Times New Roman" w:hAnsi="Times New Roman" w:cs="Calibri"/>
          <w:b/>
          <w:sz w:val="24"/>
          <w:szCs w:val="24"/>
        </w:rPr>
        <w:t>ционная открытость 2019-2020гг.</w:t>
      </w:r>
    </w:p>
    <w:p w:rsidR="00E2753F" w:rsidRPr="00E14367" w:rsidRDefault="00E2753F" w:rsidP="000A6DDB">
      <w:pPr>
        <w:spacing w:after="0" w:line="240" w:lineRule="auto"/>
        <w:ind w:left="-426" w:right="282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</w:p>
    <w:p w:rsidR="00B90532" w:rsidRPr="0014775B" w:rsidRDefault="006C538E" w:rsidP="000A6DDB">
      <w:pPr>
        <w:ind w:left="-426" w:right="282"/>
        <w:jc w:val="both"/>
        <w:rPr>
          <w:sz w:val="28"/>
          <w:szCs w:val="28"/>
        </w:rPr>
      </w:pPr>
      <w:r w:rsidRPr="006C538E">
        <w:rPr>
          <w:noProof/>
          <w:sz w:val="28"/>
          <w:szCs w:val="28"/>
          <w:lang w:eastAsia="ru-RU"/>
        </w:rPr>
        <w:drawing>
          <wp:inline distT="0" distB="0" distL="0" distR="0" wp14:anchorId="76165D4E" wp14:editId="530675A4">
            <wp:extent cx="5867400" cy="2422567"/>
            <wp:effectExtent l="0" t="0" r="0" b="1587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0532" w:rsidRDefault="00B90532" w:rsidP="000A6DDB">
      <w:pPr>
        <w:pStyle w:val="a5"/>
        <w:ind w:left="-426" w:right="28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7E3" w:rsidRPr="00A277E3" w:rsidRDefault="00A277E3" w:rsidP="00A27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05 декабря 2020 года </w:t>
      </w:r>
      <w:r w:rsidRPr="00A277E3">
        <w:rPr>
          <w:rFonts w:ascii="Times New Roman" w:hAnsi="Times New Roman" w:cs="Times New Roman"/>
          <w:sz w:val="28"/>
          <w:szCs w:val="28"/>
        </w:rPr>
        <w:t xml:space="preserve">здании Центра ведутся работы по капитальному ремонту. </w:t>
      </w:r>
    </w:p>
    <w:p w:rsidR="00A277E3" w:rsidRPr="00A277E3" w:rsidRDefault="00A277E3" w:rsidP="00A277E3">
      <w:pPr>
        <w:pStyle w:val="ac"/>
      </w:pPr>
      <w:r w:rsidRPr="00A277E3">
        <w:t>На территории района продолжают оказываться услуги по срочной социальной помощи и обеспечению граждан техническими средствами реабилитации, временно перенесены в помещения: Центра социальной помощи семье и детям «Гармония» филиал «Капотня» и Совета Ветеранов района Капотня.</w:t>
      </w:r>
    </w:p>
    <w:p w:rsidR="00A277E3" w:rsidRPr="00A277E3" w:rsidRDefault="00A277E3" w:rsidP="00A277E3">
      <w:pPr>
        <w:pStyle w:val="ac"/>
      </w:pPr>
      <w:r w:rsidRPr="00A277E3">
        <w:t xml:space="preserve">После капитального ремонта Центр продолжит функционировать в обновлённом и современном здании. Это будет новая социальная площадка для досуга, отдыха, образования, освоения новых умений и навыков, процветания и долголетия. Где появятся просторные помещения - тихая гостиная, творческая мастерская, многофункциональный актовый зал, залы </w:t>
      </w:r>
      <w:r w:rsidRPr="00A277E3">
        <w:lastRenderedPageBreak/>
        <w:t xml:space="preserve">фитнеса и тренажеров, библиотека и игровое пространство с бильярдным залом и настольным теннисом.  </w:t>
      </w:r>
    </w:p>
    <w:p w:rsidR="00A277E3" w:rsidRPr="00A277E3" w:rsidRDefault="00A277E3" w:rsidP="00A277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E3">
        <w:rPr>
          <w:rFonts w:ascii="Times New Roman" w:hAnsi="Times New Roman" w:cs="Times New Roman"/>
          <w:sz w:val="28"/>
          <w:szCs w:val="28"/>
        </w:rPr>
        <w:t>Также будут обновлены отделения социальной реабилитации инвалидов, срочной социальной помощи, социального обслуживания на дому и кабинет выдачи технических средств реабилитации.</w:t>
      </w:r>
    </w:p>
    <w:p w:rsidR="00A277E3" w:rsidRPr="00A277E3" w:rsidRDefault="00A277E3" w:rsidP="00A277E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7E3">
        <w:rPr>
          <w:rFonts w:ascii="Times New Roman" w:hAnsi="Times New Roman" w:cs="Times New Roman"/>
          <w:sz w:val="28"/>
          <w:szCs w:val="28"/>
        </w:rPr>
        <w:t>Безбарьерная среда в здании и на территории, обустроенная после капитального ремонта, позволит всем категориям граждан посещать это учреждение.</w:t>
      </w:r>
    </w:p>
    <w:p w:rsidR="00275FF4" w:rsidRPr="00A277E3" w:rsidRDefault="00275FF4" w:rsidP="000A6DDB">
      <w:pPr>
        <w:tabs>
          <w:tab w:val="left" w:pos="2685"/>
        </w:tabs>
        <w:ind w:left="-426" w:right="282"/>
        <w:rPr>
          <w:sz w:val="28"/>
          <w:szCs w:val="28"/>
        </w:rPr>
      </w:pPr>
      <w:bookmarkStart w:id="0" w:name="_GoBack"/>
      <w:bookmarkEnd w:id="0"/>
    </w:p>
    <w:p w:rsidR="00275FF4" w:rsidRPr="00A277E3" w:rsidRDefault="00275FF4" w:rsidP="000A6DDB">
      <w:pPr>
        <w:tabs>
          <w:tab w:val="left" w:pos="2685"/>
        </w:tabs>
        <w:ind w:left="-426" w:right="282"/>
        <w:rPr>
          <w:sz w:val="28"/>
          <w:szCs w:val="28"/>
        </w:rPr>
      </w:pPr>
    </w:p>
    <w:p w:rsidR="00275FF4" w:rsidRDefault="00275FF4" w:rsidP="000A6DDB">
      <w:pPr>
        <w:tabs>
          <w:tab w:val="left" w:pos="2685"/>
        </w:tabs>
        <w:ind w:left="-426" w:right="282"/>
      </w:pPr>
    </w:p>
    <w:p w:rsidR="00301D29" w:rsidRPr="00301D29" w:rsidRDefault="00301D29" w:rsidP="000A6DDB">
      <w:pPr>
        <w:ind w:left="-426" w:right="282"/>
      </w:pPr>
    </w:p>
    <w:sectPr w:rsidR="00301D29" w:rsidRPr="00301D29" w:rsidSect="00232AEA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AE" w:rsidRDefault="00BC0BAE" w:rsidP="00AD2C85">
      <w:pPr>
        <w:spacing w:after="0" w:line="240" w:lineRule="auto"/>
      </w:pPr>
      <w:r>
        <w:separator/>
      </w:r>
    </w:p>
  </w:endnote>
  <w:endnote w:type="continuationSeparator" w:id="0">
    <w:p w:rsidR="00BC0BAE" w:rsidRDefault="00BC0BAE" w:rsidP="00AD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AE" w:rsidRDefault="00BC0BAE" w:rsidP="00AD2C85">
      <w:pPr>
        <w:spacing w:after="0" w:line="240" w:lineRule="auto"/>
      </w:pPr>
      <w:r>
        <w:separator/>
      </w:r>
    </w:p>
  </w:footnote>
  <w:footnote w:type="continuationSeparator" w:id="0">
    <w:p w:rsidR="00BC0BAE" w:rsidRDefault="00BC0BAE" w:rsidP="00AD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3C6"/>
    <w:multiLevelType w:val="hybridMultilevel"/>
    <w:tmpl w:val="9530E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10" w:hanging="360"/>
      </w:pPr>
    </w:lvl>
    <w:lvl w:ilvl="2" w:tplc="0419001B">
      <w:start w:val="1"/>
      <w:numFmt w:val="lowerRoman"/>
      <w:lvlText w:val="%3."/>
      <w:lvlJc w:val="right"/>
      <w:pPr>
        <w:ind w:left="2630" w:hanging="180"/>
      </w:pPr>
    </w:lvl>
    <w:lvl w:ilvl="3" w:tplc="0419000F">
      <w:start w:val="1"/>
      <w:numFmt w:val="decimal"/>
      <w:lvlText w:val="%4."/>
      <w:lvlJc w:val="left"/>
      <w:pPr>
        <w:ind w:left="3350" w:hanging="360"/>
      </w:pPr>
    </w:lvl>
    <w:lvl w:ilvl="4" w:tplc="04190019">
      <w:start w:val="1"/>
      <w:numFmt w:val="lowerLetter"/>
      <w:lvlText w:val="%5."/>
      <w:lvlJc w:val="left"/>
      <w:pPr>
        <w:ind w:left="4070" w:hanging="360"/>
      </w:pPr>
    </w:lvl>
    <w:lvl w:ilvl="5" w:tplc="0419001B">
      <w:start w:val="1"/>
      <w:numFmt w:val="lowerRoman"/>
      <w:lvlText w:val="%6."/>
      <w:lvlJc w:val="right"/>
      <w:pPr>
        <w:ind w:left="4790" w:hanging="180"/>
      </w:pPr>
    </w:lvl>
    <w:lvl w:ilvl="6" w:tplc="0419000F">
      <w:start w:val="1"/>
      <w:numFmt w:val="decimal"/>
      <w:lvlText w:val="%7."/>
      <w:lvlJc w:val="left"/>
      <w:pPr>
        <w:ind w:left="5510" w:hanging="360"/>
      </w:pPr>
    </w:lvl>
    <w:lvl w:ilvl="7" w:tplc="04190019">
      <w:start w:val="1"/>
      <w:numFmt w:val="lowerLetter"/>
      <w:lvlText w:val="%8."/>
      <w:lvlJc w:val="left"/>
      <w:pPr>
        <w:ind w:left="6230" w:hanging="360"/>
      </w:pPr>
    </w:lvl>
    <w:lvl w:ilvl="8" w:tplc="0419001B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066C0312"/>
    <w:multiLevelType w:val="hybridMultilevel"/>
    <w:tmpl w:val="A2F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ADC"/>
    <w:multiLevelType w:val="hybridMultilevel"/>
    <w:tmpl w:val="D56669BC"/>
    <w:lvl w:ilvl="0" w:tplc="9B220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2767"/>
    <w:multiLevelType w:val="hybridMultilevel"/>
    <w:tmpl w:val="032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88"/>
    <w:multiLevelType w:val="hybridMultilevel"/>
    <w:tmpl w:val="34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7E7A"/>
    <w:multiLevelType w:val="hybridMultilevel"/>
    <w:tmpl w:val="BB10D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F4325"/>
    <w:multiLevelType w:val="hybridMultilevel"/>
    <w:tmpl w:val="2A9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B51"/>
    <w:multiLevelType w:val="hybridMultilevel"/>
    <w:tmpl w:val="A0B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B70"/>
    <w:multiLevelType w:val="hybridMultilevel"/>
    <w:tmpl w:val="7A1C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B0A"/>
    <w:multiLevelType w:val="hybridMultilevel"/>
    <w:tmpl w:val="A15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10BA"/>
    <w:multiLevelType w:val="hybridMultilevel"/>
    <w:tmpl w:val="E78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D0D"/>
    <w:multiLevelType w:val="hybridMultilevel"/>
    <w:tmpl w:val="537C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45E9E"/>
    <w:multiLevelType w:val="hybridMultilevel"/>
    <w:tmpl w:val="99B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E9F"/>
    <w:multiLevelType w:val="hybridMultilevel"/>
    <w:tmpl w:val="0F6C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5048"/>
    <w:multiLevelType w:val="hybridMultilevel"/>
    <w:tmpl w:val="25D02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317575"/>
    <w:multiLevelType w:val="hybridMultilevel"/>
    <w:tmpl w:val="D3F60624"/>
    <w:lvl w:ilvl="0" w:tplc="9B220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4A4"/>
    <w:multiLevelType w:val="hybridMultilevel"/>
    <w:tmpl w:val="F0C4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A8A"/>
    <w:multiLevelType w:val="hybridMultilevel"/>
    <w:tmpl w:val="E57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B"/>
    <w:rsid w:val="000079B2"/>
    <w:rsid w:val="000300DC"/>
    <w:rsid w:val="00030A53"/>
    <w:rsid w:val="0005762B"/>
    <w:rsid w:val="00057809"/>
    <w:rsid w:val="00063626"/>
    <w:rsid w:val="00084012"/>
    <w:rsid w:val="000A6DDB"/>
    <w:rsid w:val="000F6B54"/>
    <w:rsid w:val="001163F4"/>
    <w:rsid w:val="00117FC6"/>
    <w:rsid w:val="001218E8"/>
    <w:rsid w:val="00122B52"/>
    <w:rsid w:val="0014153C"/>
    <w:rsid w:val="0014775B"/>
    <w:rsid w:val="00196345"/>
    <w:rsid w:val="001A7B78"/>
    <w:rsid w:val="001B1483"/>
    <w:rsid w:val="001B3D0D"/>
    <w:rsid w:val="001B40BD"/>
    <w:rsid w:val="001C0465"/>
    <w:rsid w:val="001D1523"/>
    <w:rsid w:val="0022113F"/>
    <w:rsid w:val="00232AEA"/>
    <w:rsid w:val="0027333F"/>
    <w:rsid w:val="00275FF4"/>
    <w:rsid w:val="002C45E6"/>
    <w:rsid w:val="002C63E8"/>
    <w:rsid w:val="002C6646"/>
    <w:rsid w:val="002D2C42"/>
    <w:rsid w:val="002E0C33"/>
    <w:rsid w:val="00301D29"/>
    <w:rsid w:val="0030240F"/>
    <w:rsid w:val="00311BCF"/>
    <w:rsid w:val="00314C86"/>
    <w:rsid w:val="003C1F3A"/>
    <w:rsid w:val="003F1066"/>
    <w:rsid w:val="00457D67"/>
    <w:rsid w:val="00463623"/>
    <w:rsid w:val="00493242"/>
    <w:rsid w:val="00497EAA"/>
    <w:rsid w:val="004E6570"/>
    <w:rsid w:val="004F468A"/>
    <w:rsid w:val="005124CE"/>
    <w:rsid w:val="00513A55"/>
    <w:rsid w:val="00542279"/>
    <w:rsid w:val="00550569"/>
    <w:rsid w:val="00573692"/>
    <w:rsid w:val="005941CA"/>
    <w:rsid w:val="00595EF5"/>
    <w:rsid w:val="005B65AD"/>
    <w:rsid w:val="005E3170"/>
    <w:rsid w:val="005F7D7F"/>
    <w:rsid w:val="00604B10"/>
    <w:rsid w:val="006055AE"/>
    <w:rsid w:val="00612BB1"/>
    <w:rsid w:val="006228DC"/>
    <w:rsid w:val="00645960"/>
    <w:rsid w:val="006508B0"/>
    <w:rsid w:val="0065135C"/>
    <w:rsid w:val="00657068"/>
    <w:rsid w:val="0066017C"/>
    <w:rsid w:val="00691D01"/>
    <w:rsid w:val="00693605"/>
    <w:rsid w:val="006A617C"/>
    <w:rsid w:val="006C538E"/>
    <w:rsid w:val="006E5D24"/>
    <w:rsid w:val="007205C1"/>
    <w:rsid w:val="0072263C"/>
    <w:rsid w:val="007542D1"/>
    <w:rsid w:val="00765C90"/>
    <w:rsid w:val="007813D0"/>
    <w:rsid w:val="00791271"/>
    <w:rsid w:val="007A1E08"/>
    <w:rsid w:val="008264D6"/>
    <w:rsid w:val="008400A1"/>
    <w:rsid w:val="008423E7"/>
    <w:rsid w:val="00860CCE"/>
    <w:rsid w:val="008770EC"/>
    <w:rsid w:val="00877F95"/>
    <w:rsid w:val="00894C28"/>
    <w:rsid w:val="008A42AC"/>
    <w:rsid w:val="008C6547"/>
    <w:rsid w:val="008D5B97"/>
    <w:rsid w:val="008F458A"/>
    <w:rsid w:val="0092008B"/>
    <w:rsid w:val="00926A50"/>
    <w:rsid w:val="009364CB"/>
    <w:rsid w:val="00956C7D"/>
    <w:rsid w:val="0097092E"/>
    <w:rsid w:val="00975B0A"/>
    <w:rsid w:val="009C523F"/>
    <w:rsid w:val="009D255E"/>
    <w:rsid w:val="009D53F1"/>
    <w:rsid w:val="009E5F75"/>
    <w:rsid w:val="00A126AB"/>
    <w:rsid w:val="00A25A4F"/>
    <w:rsid w:val="00A277E3"/>
    <w:rsid w:val="00A46667"/>
    <w:rsid w:val="00A54B86"/>
    <w:rsid w:val="00A54C4F"/>
    <w:rsid w:val="00A632A9"/>
    <w:rsid w:val="00A6620B"/>
    <w:rsid w:val="00A741A9"/>
    <w:rsid w:val="00A84ECD"/>
    <w:rsid w:val="00A952D3"/>
    <w:rsid w:val="00AA1F51"/>
    <w:rsid w:val="00AD2C85"/>
    <w:rsid w:val="00AD3A42"/>
    <w:rsid w:val="00AD5C04"/>
    <w:rsid w:val="00AD750D"/>
    <w:rsid w:val="00AE46A1"/>
    <w:rsid w:val="00AF5EDC"/>
    <w:rsid w:val="00B00873"/>
    <w:rsid w:val="00B01F06"/>
    <w:rsid w:val="00B2011A"/>
    <w:rsid w:val="00B477F5"/>
    <w:rsid w:val="00B74064"/>
    <w:rsid w:val="00B83FC9"/>
    <w:rsid w:val="00B90532"/>
    <w:rsid w:val="00B92022"/>
    <w:rsid w:val="00BA6BE5"/>
    <w:rsid w:val="00BB4142"/>
    <w:rsid w:val="00BC0BAE"/>
    <w:rsid w:val="00BE297A"/>
    <w:rsid w:val="00C10F5F"/>
    <w:rsid w:val="00C139F1"/>
    <w:rsid w:val="00C5151B"/>
    <w:rsid w:val="00C550FD"/>
    <w:rsid w:val="00C771CE"/>
    <w:rsid w:val="00CC5E04"/>
    <w:rsid w:val="00D27B2D"/>
    <w:rsid w:val="00D95FBD"/>
    <w:rsid w:val="00D96979"/>
    <w:rsid w:val="00DB23C1"/>
    <w:rsid w:val="00DC56A6"/>
    <w:rsid w:val="00DF3605"/>
    <w:rsid w:val="00E00844"/>
    <w:rsid w:val="00E14367"/>
    <w:rsid w:val="00E2160E"/>
    <w:rsid w:val="00E2753F"/>
    <w:rsid w:val="00E30CB7"/>
    <w:rsid w:val="00E434F1"/>
    <w:rsid w:val="00E505EF"/>
    <w:rsid w:val="00E552D2"/>
    <w:rsid w:val="00E610F6"/>
    <w:rsid w:val="00E6437F"/>
    <w:rsid w:val="00E763A9"/>
    <w:rsid w:val="00E7732A"/>
    <w:rsid w:val="00E818FA"/>
    <w:rsid w:val="00E849D3"/>
    <w:rsid w:val="00E94661"/>
    <w:rsid w:val="00ED39A9"/>
    <w:rsid w:val="00EF396B"/>
    <w:rsid w:val="00F22DF1"/>
    <w:rsid w:val="00F454F9"/>
    <w:rsid w:val="00F564E8"/>
    <w:rsid w:val="00F75DBB"/>
    <w:rsid w:val="00FA27AE"/>
    <w:rsid w:val="00FB685F"/>
    <w:rsid w:val="00FE2C9E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ADBB"/>
  <w15:chartTrackingRefBased/>
  <w15:docId w15:val="{203446CE-185C-4935-89C5-0425670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58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160E"/>
    <w:pPr>
      <w:keepNext/>
      <w:spacing w:after="0" w:line="240" w:lineRule="auto"/>
      <w:ind w:right="283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7D7F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7FC6"/>
    <w:rPr>
      <w:color w:val="0563C1" w:themeColor="hyperlink"/>
      <w:u w:val="single"/>
    </w:rPr>
  </w:style>
  <w:style w:type="paragraph" w:styleId="a5">
    <w:name w:val="No Spacing"/>
    <w:qFormat/>
    <w:rsid w:val="00117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117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C85"/>
  </w:style>
  <w:style w:type="paragraph" w:styleId="a9">
    <w:name w:val="footer"/>
    <w:basedOn w:val="a"/>
    <w:link w:val="aa"/>
    <w:uiPriority w:val="99"/>
    <w:unhideWhenUsed/>
    <w:rsid w:val="00AD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C85"/>
  </w:style>
  <w:style w:type="character" w:styleId="ab">
    <w:name w:val="Strong"/>
    <w:basedOn w:val="a0"/>
    <w:uiPriority w:val="22"/>
    <w:qFormat/>
    <w:rsid w:val="00D96979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8400A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400A1"/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055AE"/>
    <w:pPr>
      <w:autoSpaceDE w:val="0"/>
      <w:autoSpaceDN w:val="0"/>
      <w:adjustRightInd w:val="0"/>
      <w:spacing w:after="0"/>
      <w:ind w:left="-426"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55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0079B2"/>
    <w:pPr>
      <w:jc w:val="center"/>
    </w:pPr>
    <w:rPr>
      <w:rFonts w:ascii="Times New Roman" w:hAnsi="Times New Roman"/>
      <w:b/>
      <w:color w:val="92D050"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rsid w:val="000079B2"/>
    <w:rPr>
      <w:rFonts w:ascii="Times New Roman" w:hAnsi="Times New Roman"/>
      <w:b/>
      <w:color w:val="92D050"/>
      <w:sz w:val="36"/>
      <w:szCs w:val="36"/>
    </w:rPr>
  </w:style>
  <w:style w:type="paragraph" w:styleId="23">
    <w:name w:val="Body Text 2"/>
    <w:basedOn w:val="a"/>
    <w:link w:val="24"/>
    <w:uiPriority w:val="99"/>
    <w:unhideWhenUsed/>
    <w:rsid w:val="009364C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9364C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58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16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D7F"/>
    <w:rPr>
      <w:rFonts w:ascii="Times New Roman" w:hAnsi="Times New Roman"/>
      <w:color w:val="000000" w:themeColor="text1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E763A9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763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b.watch/2l-wEFAisb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Оказание платных социальных услуг 2019-2020гг.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705081601641905"/>
          <c:y val="0.15511904761904763"/>
          <c:w val="0.74072062044875975"/>
          <c:h val="0.44105861767279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обратившихся </c:v>
                </c:pt>
                <c:pt idx="1">
                  <c:v>Количество оказанных услуг</c:v>
                </c:pt>
                <c:pt idx="2">
                  <c:v>Сумма в рублях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1026</c:v>
                </c:pt>
                <c:pt idx="2">
                  <c:v>233336.3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4-4C4B-A4A1-EA08F2BC37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обратившихся </c:v>
                </c:pt>
                <c:pt idx="1">
                  <c:v>Количество оказанных услуг</c:v>
                </c:pt>
                <c:pt idx="2">
                  <c:v>Сумма в рублях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573</c:v>
                </c:pt>
                <c:pt idx="2">
                  <c:v>136878.79999999999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4-4C4B-A4A1-EA08F2BC37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13776432"/>
        <c:axId val="1513770192"/>
      </c:barChart>
      <c:catAx>
        <c:axId val="151377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770192"/>
        <c:crosses val="autoZero"/>
        <c:auto val="1"/>
        <c:lblAlgn val="ctr"/>
        <c:lblOffset val="100"/>
        <c:noMultiLvlLbl val="0"/>
      </c:catAx>
      <c:valAx>
        <c:axId val="151377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776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Динамика активностей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5"/>
                <c:pt idx="0">
                  <c:v>Пение</c:v>
                </c:pt>
                <c:pt idx="1">
                  <c:v>Рисование</c:v>
                </c:pt>
                <c:pt idx="2">
                  <c:v>Английский язык</c:v>
                </c:pt>
                <c:pt idx="3">
                  <c:v>Информационнын технологии</c:v>
                </c:pt>
                <c:pt idx="4">
                  <c:v>Скандинавская ходьба</c:v>
                </c:pt>
                <c:pt idx="5">
                  <c:v>Танцы</c:v>
                </c:pt>
                <c:pt idx="6">
                  <c:v>Фитнес, тренажеры</c:v>
                </c:pt>
                <c:pt idx="7">
                  <c:v>Творчество</c:v>
                </c:pt>
                <c:pt idx="8">
                  <c:v>Спортивные игры</c:v>
                </c:pt>
                <c:pt idx="9">
                  <c:v>Гимнастика</c:v>
                </c:pt>
                <c:pt idx="10">
                  <c:v>Красота и стиль</c:v>
                </c:pt>
                <c:pt idx="11">
                  <c:v>Московский театрал</c:v>
                </c:pt>
                <c:pt idx="12">
                  <c:v>Онлайн пение</c:v>
                </c:pt>
                <c:pt idx="13">
                  <c:v>Онлайн танцы</c:v>
                </c:pt>
                <c:pt idx="14">
                  <c:v>Онлайн английский язык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58</c:v>
                </c:pt>
                <c:pt idx="3">
                  <c:v>74</c:v>
                </c:pt>
                <c:pt idx="4">
                  <c:v>26</c:v>
                </c:pt>
                <c:pt idx="5">
                  <c:v>79</c:v>
                </c:pt>
                <c:pt idx="6">
                  <c:v>207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4-412C-B915-C587D3916A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5"/>
                <c:pt idx="0">
                  <c:v>Пение</c:v>
                </c:pt>
                <c:pt idx="1">
                  <c:v>Рисование</c:v>
                </c:pt>
                <c:pt idx="2">
                  <c:v>Английский язык</c:v>
                </c:pt>
                <c:pt idx="3">
                  <c:v>Информационнын технологии</c:v>
                </c:pt>
                <c:pt idx="4">
                  <c:v>Скандинавская ходьба</c:v>
                </c:pt>
                <c:pt idx="5">
                  <c:v>Танцы</c:v>
                </c:pt>
                <c:pt idx="6">
                  <c:v>Фитнес, тренажеры</c:v>
                </c:pt>
                <c:pt idx="7">
                  <c:v>Творчество</c:v>
                </c:pt>
                <c:pt idx="8">
                  <c:v>Спортивные игры</c:v>
                </c:pt>
                <c:pt idx="9">
                  <c:v>Гимнастика</c:v>
                </c:pt>
                <c:pt idx="10">
                  <c:v>Красота и стиль</c:v>
                </c:pt>
                <c:pt idx="11">
                  <c:v>Московский театрал</c:v>
                </c:pt>
                <c:pt idx="12">
                  <c:v>Онлайн пение</c:v>
                </c:pt>
                <c:pt idx="13">
                  <c:v>Онлайн танцы</c:v>
                </c:pt>
                <c:pt idx="14">
                  <c:v>Онлайн английский язык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56</c:v>
                </c:pt>
                <c:pt idx="3">
                  <c:v>78</c:v>
                </c:pt>
                <c:pt idx="4">
                  <c:v>30</c:v>
                </c:pt>
                <c:pt idx="5">
                  <c:v>38</c:v>
                </c:pt>
                <c:pt idx="6">
                  <c:v>145</c:v>
                </c:pt>
                <c:pt idx="7">
                  <c:v>0</c:v>
                </c:pt>
                <c:pt idx="8">
                  <c:v>40</c:v>
                </c:pt>
                <c:pt idx="9">
                  <c:v>68</c:v>
                </c:pt>
                <c:pt idx="10">
                  <c:v>0</c:v>
                </c:pt>
                <c:pt idx="11">
                  <c:v>10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54-412C-B915-C587D3916A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5"/>
                <c:pt idx="0">
                  <c:v>Пение</c:v>
                </c:pt>
                <c:pt idx="1">
                  <c:v>Рисование</c:v>
                </c:pt>
                <c:pt idx="2">
                  <c:v>Английский язык</c:v>
                </c:pt>
                <c:pt idx="3">
                  <c:v>Информационнын технологии</c:v>
                </c:pt>
                <c:pt idx="4">
                  <c:v>Скандинавская ходьба</c:v>
                </c:pt>
                <c:pt idx="5">
                  <c:v>Танцы</c:v>
                </c:pt>
                <c:pt idx="6">
                  <c:v>Фитнес, тренажеры</c:v>
                </c:pt>
                <c:pt idx="7">
                  <c:v>Творчество</c:v>
                </c:pt>
                <c:pt idx="8">
                  <c:v>Спортивные игры</c:v>
                </c:pt>
                <c:pt idx="9">
                  <c:v>Гимнастика</c:v>
                </c:pt>
                <c:pt idx="10">
                  <c:v>Красота и стиль</c:v>
                </c:pt>
                <c:pt idx="11">
                  <c:v>Московский театрал</c:v>
                </c:pt>
                <c:pt idx="12">
                  <c:v>Онлайн пение</c:v>
                </c:pt>
                <c:pt idx="13">
                  <c:v>Онлайн танцы</c:v>
                </c:pt>
                <c:pt idx="14">
                  <c:v>Онлайн английский язык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19</c:v>
                </c:pt>
                <c:pt idx="1">
                  <c:v>18</c:v>
                </c:pt>
                <c:pt idx="2">
                  <c:v>46</c:v>
                </c:pt>
                <c:pt idx="3">
                  <c:v>95</c:v>
                </c:pt>
                <c:pt idx="4">
                  <c:v>15</c:v>
                </c:pt>
                <c:pt idx="5">
                  <c:v>40</c:v>
                </c:pt>
                <c:pt idx="6">
                  <c:v>54</c:v>
                </c:pt>
                <c:pt idx="7">
                  <c:v>39</c:v>
                </c:pt>
                <c:pt idx="8">
                  <c:v>75</c:v>
                </c:pt>
                <c:pt idx="9">
                  <c:v>68</c:v>
                </c:pt>
                <c:pt idx="10">
                  <c:v>13</c:v>
                </c:pt>
                <c:pt idx="11">
                  <c:v>14</c:v>
                </c:pt>
                <c:pt idx="12">
                  <c:v>16</c:v>
                </c:pt>
                <c:pt idx="13">
                  <c:v>14</c:v>
                </c:pt>
                <c:pt idx="1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54-412C-B915-C587D3916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70072"/>
        <c:axId val="430739616"/>
      </c:barChart>
      <c:catAx>
        <c:axId val="43157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39616"/>
        <c:crosses val="autoZero"/>
        <c:auto val="1"/>
        <c:lblAlgn val="ctr"/>
        <c:lblOffset val="100"/>
        <c:noMultiLvlLbl val="0"/>
      </c:catAx>
      <c:valAx>
        <c:axId val="4307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570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n-lt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latin typeface="+mn-lt"/>
                <a:cs typeface="Times New Roman" panose="02020603050405020304" pitchFamily="18" charset="0"/>
              </a:rPr>
              <a:t> клубной деятельности</a:t>
            </a:r>
            <a:endParaRPr lang="ru-RU" b="1"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Творчество</c:v>
                </c:pt>
                <c:pt idx="1">
                  <c:v>Физическая активность</c:v>
                </c:pt>
                <c:pt idx="2">
                  <c:v>Пение</c:v>
                </c:pt>
                <c:pt idx="3">
                  <c:v>Рисование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60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C-4430-827D-A29A3810BA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Творчество</c:v>
                </c:pt>
                <c:pt idx="1">
                  <c:v>Физическая активность</c:v>
                </c:pt>
                <c:pt idx="2">
                  <c:v>Пение</c:v>
                </c:pt>
                <c:pt idx="3">
                  <c:v>Рисование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29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6C-4430-827D-A29A3810BA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Творчество</c:v>
                </c:pt>
                <c:pt idx="1">
                  <c:v>Физическая активность</c:v>
                </c:pt>
                <c:pt idx="2">
                  <c:v>Пение</c:v>
                </c:pt>
                <c:pt idx="3">
                  <c:v>Рисование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65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6C-4430-827D-A29A3810B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40400"/>
        <c:axId val="430740792"/>
      </c:barChart>
      <c:catAx>
        <c:axId val="4307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40792"/>
        <c:crosses val="autoZero"/>
        <c:auto val="1"/>
        <c:lblAlgn val="ctr"/>
        <c:lblOffset val="100"/>
        <c:noMultiLvlLbl val="0"/>
      </c:catAx>
      <c:valAx>
        <c:axId val="43074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Показатели программы "Серебрянный университет"</a:t>
            </a:r>
          </a:p>
          <a:p>
            <a:pPr>
              <a:defRPr/>
            </a:pPr>
            <a:endParaRPr lang="ru-RU" sz="14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5583063872501829"/>
          <c:y val="2.8985507246376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история культуры Москвы</c:v>
                </c:pt>
                <c:pt idx="1">
                  <c:v>еда вместо лекарств</c:v>
                </c:pt>
                <c:pt idx="2">
                  <c:v>бояться нельзя или смартфон для повседневной жизни</c:v>
                </c:pt>
                <c:pt idx="3">
                  <c:v>психологические проблемы</c:v>
                </c:pt>
                <c:pt idx="4">
                  <c:v>основы декоративно-прикладного творчества</c:v>
                </c:pt>
                <c:pt idx="5">
                  <c:v>информационные технологии</c:v>
                </c:pt>
                <c:pt idx="6">
                  <c:v>основы активного долголетия</c:v>
                </c:pt>
                <c:pt idx="7">
                  <c:v>экскурсоведение</c:v>
                </c:pt>
                <c:pt idx="8">
                  <c:v>няня</c:v>
                </c:pt>
                <c:pt idx="9">
                  <c:v>живопьсь с нуля</c:v>
                </c:pt>
                <c:pt idx="10">
                  <c:v>правовая и экономическая грамотность</c:v>
                </c:pt>
                <c:pt idx="11">
                  <c:v>прикладная живопись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4-487B-822A-8B66412D36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история культуры Москвы</c:v>
                </c:pt>
                <c:pt idx="1">
                  <c:v>еда вместо лекарств</c:v>
                </c:pt>
                <c:pt idx="2">
                  <c:v>бояться нельзя или смартфон для повседневной жизни</c:v>
                </c:pt>
                <c:pt idx="3">
                  <c:v>психологические проблемы</c:v>
                </c:pt>
                <c:pt idx="4">
                  <c:v>основы декоративно-прикладного творчества</c:v>
                </c:pt>
                <c:pt idx="5">
                  <c:v>информационные технологии</c:v>
                </c:pt>
                <c:pt idx="6">
                  <c:v>основы активного долголетия</c:v>
                </c:pt>
                <c:pt idx="7">
                  <c:v>экскурсоведение</c:v>
                </c:pt>
                <c:pt idx="8">
                  <c:v>няня</c:v>
                </c:pt>
                <c:pt idx="9">
                  <c:v>живопьсь с нуля</c:v>
                </c:pt>
                <c:pt idx="10">
                  <c:v>правовая и экономическая грамотность</c:v>
                </c:pt>
                <c:pt idx="11">
                  <c:v>прикладная живопись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24-487B-822A-8B66412D36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история культуры Москвы</c:v>
                </c:pt>
                <c:pt idx="1">
                  <c:v>еда вместо лекарств</c:v>
                </c:pt>
                <c:pt idx="2">
                  <c:v>бояться нельзя или смартфон для повседневной жизни</c:v>
                </c:pt>
                <c:pt idx="3">
                  <c:v>психологические проблемы</c:v>
                </c:pt>
                <c:pt idx="4">
                  <c:v>основы декоративно-прикладного творчества</c:v>
                </c:pt>
                <c:pt idx="5">
                  <c:v>информационные технологии</c:v>
                </c:pt>
                <c:pt idx="6">
                  <c:v>основы активного долголетия</c:v>
                </c:pt>
                <c:pt idx="7">
                  <c:v>экскурсоведение</c:v>
                </c:pt>
                <c:pt idx="8">
                  <c:v>няня</c:v>
                </c:pt>
                <c:pt idx="9">
                  <c:v>живопьсь с нуля</c:v>
                </c:pt>
                <c:pt idx="10">
                  <c:v>правовая и экономическая грамотность</c:v>
                </c:pt>
                <c:pt idx="11">
                  <c:v>прикладная живопись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2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24-487B-822A-8B66412D3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2317840"/>
        <c:axId val="432318232"/>
      </c:barChart>
      <c:catAx>
        <c:axId val="43231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18232"/>
        <c:crosses val="autoZero"/>
        <c:auto val="1"/>
        <c:lblAlgn val="ctr"/>
        <c:lblOffset val="100"/>
        <c:noMultiLvlLbl val="0"/>
      </c:catAx>
      <c:valAx>
        <c:axId val="43231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1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</a:t>
            </a: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Диаграмма №1                                                                                 Количество оказаных реабилитационных услуг</a:t>
            </a:r>
          </a:p>
        </c:rich>
      </c:tx>
      <c:layout>
        <c:manualLayout>
          <c:xMode val="edge"/>
          <c:yMode val="edge"/>
          <c:x val="0.33623668856679545"/>
          <c:y val="1.2520868113522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862430412758914"/>
          <c:y val="0.18023904670513843"/>
          <c:w val="0.75023087082267581"/>
          <c:h val="0.725363466670172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9-4F1B-905C-40E21D78BF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32346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9-4F1B-905C-40E21D78BF7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16143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99-4F1B-905C-40E21D78B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266160"/>
        <c:axId val="1"/>
      </c:barChart>
      <c:catAx>
        <c:axId val="21326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6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952705752545264"/>
          <c:y val="0.91861369999868547"/>
          <c:w val="0.3186104284735109"/>
          <c:h val="7.0430376086127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                                                               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№2                                                                            (Общее количество граждан, обратившихся в отделение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9529243937232524"/>
          <c:y val="2.949852507374631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115549215406563"/>
          <c:y val="0.23893805309734514"/>
          <c:w val="0.80884450784593442"/>
          <c:h val="0.678466076696165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8-4574-AFFD-25122FBB59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1">
                  <c:v>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8-4574-AFFD-25122FBB59F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2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A8-4574-AFFD-25122FBB5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346064"/>
        <c:axId val="1"/>
      </c:barChart>
      <c:catAx>
        <c:axId val="2133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34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07388976377948"/>
          <c:y val="6.34440410173263E-2"/>
          <c:w val="0.62292609351432882"/>
          <c:h val="0.78851963746223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3"/>
                <c:pt idx="0">
                  <c:v>2018г. 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F6-4F1A-9F23-F9C0705A64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услуг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3"/>
                <c:pt idx="0">
                  <c:v>2018г. 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222</c:v>
                </c:pt>
                <c:pt idx="1">
                  <c:v>288</c:v>
                </c:pt>
                <c:pt idx="2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F6-4F1A-9F23-F9C0705A64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Сумма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Sheet1!$B$1:$E$1</c:f>
              <c:strCache>
                <c:ptCount val="3"/>
                <c:pt idx="0">
                  <c:v>2018г. 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34965</c:v>
                </c:pt>
                <c:pt idx="1">
                  <c:v>45360</c:v>
                </c:pt>
                <c:pt idx="2">
                  <c:v>20002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F6-4F1A-9F23-F9C0705A6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94976"/>
        <c:axId val="1"/>
      </c:barChart>
      <c:catAx>
        <c:axId val="737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9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Репортажи и публикации в СМИ 2019-2020 г.г.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Районная газета "Капотнинский меридиан"</c:v>
                </c:pt>
                <c:pt idx="1">
                  <c:v>Окружная газета "Юго-Восточный курьер"</c:v>
                </c:pt>
                <c:pt idx="2">
                  <c:v>Городская газета "Вечерняя Москва"</c:v>
                </c:pt>
                <c:pt idx="3">
                  <c:v>Телеканал "Тео ТВ"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F-416C-8EDF-516AD39E31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Районная газета "Капотнинский меридиан"</c:v>
                </c:pt>
                <c:pt idx="1">
                  <c:v>Окружная газета "Юго-Восточный курьер"</c:v>
                </c:pt>
                <c:pt idx="2">
                  <c:v>Городская газета "Вечерняя Москва"</c:v>
                </c:pt>
                <c:pt idx="3">
                  <c:v>Телеканал "Тео ТВ"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F-416C-8EDF-516AD39E31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2703055"/>
        <c:axId val="342705135"/>
      </c:barChart>
      <c:catAx>
        <c:axId val="34270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705135"/>
        <c:crosses val="autoZero"/>
        <c:auto val="1"/>
        <c:lblAlgn val="ctr"/>
        <c:lblOffset val="100"/>
        <c:noMultiLvlLbl val="0"/>
      </c:catAx>
      <c:valAx>
        <c:axId val="3427051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2703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694413198350206"/>
          <c:y val="0.16823066841415465"/>
          <c:w val="0.14611173603299588"/>
          <c:h val="0.11467951827122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0.25315</cdr:x>
      <cdr:y>0.20671</cdr:y>
    </cdr:from>
    <cdr:to>
      <cdr:x>0.3439</cdr:x>
      <cdr:y>0.42371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4290" y="628999"/>
          <a:ext cx="542839" cy="6603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 26559</a:t>
          </a:r>
        </a:p>
      </cdr:txBody>
    </cdr:sp>
  </cdr:relSizeAnchor>
  <cdr:relSizeAnchor xmlns:cdr="http://schemas.openxmlformats.org/drawingml/2006/chartDrawing">
    <cdr:from>
      <cdr:x>0.4201</cdr:x>
      <cdr:y>0.1385</cdr:y>
    </cdr:from>
    <cdr:to>
      <cdr:x>0.5431</cdr:x>
      <cdr:y>0.40325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2911" y="421444"/>
          <a:ext cx="735750" cy="8056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   32346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0.64262</cdr:x>
      <cdr:y>0.55746</cdr:y>
    </cdr:from>
    <cdr:to>
      <cdr:x>0.71287</cdr:x>
      <cdr:y>0.69425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3964" y="1696309"/>
          <a:ext cx="420215" cy="4162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7432" rIns="18288" bIns="27432" anchor="ctr" upright="1">
          <a:no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16143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0.27835</cdr:x>
      <cdr:y>0.28938</cdr:y>
    </cdr:from>
    <cdr:to>
      <cdr:x>0.3781</cdr:x>
      <cdr:y>0.58738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41722" y="831861"/>
          <a:ext cx="624165" cy="8566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2004" rIns="36576" bIns="32004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Calibri"/>
            </a:rPr>
            <a:t> </a:t>
          </a:r>
        </a:p>
        <a:p xmlns:a="http://schemas.openxmlformats.org/drawingml/2006/main">
          <a:pPr algn="ctr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Calibri"/>
            </a:rPr>
            <a:t>909 чел.  </a:t>
          </a:r>
        </a:p>
        <a:p xmlns:a="http://schemas.openxmlformats.org/drawingml/2006/main">
          <a:pPr algn="ctr" rtl="0">
            <a:defRPr sz="1000"/>
          </a:pPr>
          <a:endParaRPr lang="ru-RU" sz="15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0.54631</cdr:x>
      <cdr:y>0.23038</cdr:y>
    </cdr:from>
    <cdr:to>
      <cdr:x>0.64606</cdr:x>
      <cdr:y>0.40438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18406" y="662260"/>
          <a:ext cx="624165" cy="5001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2004" rIns="36576" bIns="32004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Calibri"/>
            </a:rPr>
            <a:t>1138</a:t>
          </a:r>
        </a:p>
        <a:p xmlns:a="http://schemas.openxmlformats.org/drawingml/2006/main">
          <a:pPr algn="ctr" rtl="0">
            <a:defRPr sz="1000"/>
          </a:pPr>
          <a:r>
            <a:rPr lang="ru-RU" sz="1500" b="1" i="0" u="none" strike="noStrike" baseline="0">
              <a:solidFill>
                <a:srgbClr val="000000"/>
              </a:solidFill>
              <a:latin typeface="Calibri"/>
            </a:rPr>
            <a:t>чел.</a:t>
          </a:r>
        </a:p>
      </cdr:txBody>
    </cdr:sp>
  </cdr:relSizeAnchor>
  <cdr:relSizeAnchor xmlns:cdr="http://schemas.openxmlformats.org/drawingml/2006/chartDrawing">
    <cdr:from>
      <cdr:x>0.7525</cdr:x>
      <cdr:y>0.49325</cdr:y>
    </cdr:from>
    <cdr:to>
      <cdr:x>0.75525</cdr:x>
      <cdr:y>0.64675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24461" y="1592692"/>
          <a:ext cx="18362" cy="4956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27432" tIns="32004" rIns="27432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5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5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0.83214</cdr:x>
      <cdr:y>0.57463</cdr:y>
    </cdr:from>
    <cdr:to>
      <cdr:x>0.90339</cdr:x>
      <cdr:y>0.77513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06943" y="1651855"/>
          <a:ext cx="445832" cy="5763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2004" rIns="36576" bIns="32004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Calibri"/>
            </a:rPr>
            <a:t>569</a:t>
          </a:r>
        </a:p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Calibri"/>
            </a:rPr>
            <a:t>чел.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22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2021-02-09T11:29:00Z</dcterms:created>
  <dcterms:modified xsi:type="dcterms:W3CDTF">2021-02-19T11:51:00Z</dcterms:modified>
</cp:coreProperties>
</file>