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2ECC" w14:textId="4B1C3EC4" w:rsidR="00092981" w:rsidRPr="00567695" w:rsidRDefault="005E401D" w:rsidP="00D07B07">
      <w:pPr>
        <w:spacing w:after="0" w:line="24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981" w:rsidRPr="00567695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54BAFE5B" w14:textId="77777777" w:rsidR="00092981" w:rsidRPr="00567695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567695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24BCD662" w14:textId="77777777" w:rsidR="00092981" w:rsidRPr="00567695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28"/>
          <w:szCs w:val="24"/>
          <w:lang w:eastAsia="ru-RU"/>
        </w:rPr>
      </w:pPr>
    </w:p>
    <w:p w14:paraId="7B792199" w14:textId="77777777" w:rsidR="00092981" w:rsidRPr="00567695" w:rsidRDefault="00092981" w:rsidP="00092981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567695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10AED08" w14:textId="77777777" w:rsidR="00092981" w:rsidRPr="00567695" w:rsidRDefault="00092981" w:rsidP="00092981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14:paraId="4B342EE3" w14:textId="50FE8A6B" w:rsidR="00092981" w:rsidRPr="00567695" w:rsidRDefault="006A1C16" w:rsidP="0001689D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56769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5 октября</w:t>
      </w:r>
      <w:r w:rsidR="00987CEB" w:rsidRPr="0056769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2023</w:t>
      </w:r>
      <w:r w:rsidR="00092981" w:rsidRPr="0056769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092981" w:rsidRPr="00567695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B3032C" w:rsidRPr="00567695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</w:t>
      </w:r>
      <w:r w:rsidR="00B3032C" w:rsidRPr="0056769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</w:t>
      </w:r>
      <w:r w:rsidRPr="0056769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8</w:t>
      </w:r>
      <w:r w:rsidR="00092981" w:rsidRPr="0056769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216559" w:rsidRPr="0056769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</w:p>
    <w:p w14:paraId="2BF7925B" w14:textId="77777777" w:rsidR="00092981" w:rsidRPr="00092981" w:rsidRDefault="00092981" w:rsidP="0001689D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  <w:lang w:eastAsia="ru-RU"/>
        </w:rPr>
      </w:pPr>
    </w:p>
    <w:p w14:paraId="496BB4E5" w14:textId="6211672F" w:rsidR="004313E6" w:rsidRPr="005222E3" w:rsidRDefault="00202778" w:rsidP="00202778">
      <w:pPr>
        <w:tabs>
          <w:tab w:val="left" w:pos="3969"/>
        </w:tabs>
        <w:spacing w:after="0" w:line="240" w:lineRule="auto"/>
        <w:ind w:right="528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и дополнений в решение Совета депутатов муниципального округа Капотня от 26 января 2023 года № 9/4 «</w:t>
      </w:r>
      <w:r w:rsidR="004313E6" w:rsidRPr="00522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плана дополнительных мероприятий по социально-экономическому развитию района Капотня города Москвы на 202</w:t>
      </w:r>
      <w:r w:rsidR="0001689D" w:rsidRPr="00522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4313E6" w:rsidRPr="00522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</w:t>
      </w:r>
      <w:r w:rsidRPr="00522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14:paraId="4407A43C" w14:textId="77777777" w:rsidR="004313E6" w:rsidRPr="005222E3" w:rsidRDefault="004313E6" w:rsidP="0001689D">
      <w:pPr>
        <w:tabs>
          <w:tab w:val="left" w:pos="4820"/>
        </w:tabs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43472FA" w14:textId="42B5EDCD" w:rsidR="004313E6" w:rsidRPr="005222E3" w:rsidRDefault="004313E6" w:rsidP="00016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на основании обращения</w:t>
      </w:r>
      <w:r w:rsidR="00923C1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управы района Капотня города Москвы </w:t>
      </w:r>
      <w:r w:rsidR="005222E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Орешкина Н.А</w:t>
      </w:r>
      <w:r w:rsidR="00923C1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5222E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0A3847">
        <w:rPr>
          <w:rFonts w:ascii="Times New Roman" w:eastAsia="Times New Roman" w:hAnsi="Times New Roman" w:cs="Times New Roman"/>
          <w:sz w:val="27"/>
          <w:szCs w:val="27"/>
          <w:lang w:eastAsia="ru-RU"/>
        </w:rPr>
        <w:t>2.10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987CEB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№исх-</w:t>
      </w:r>
      <w:r w:rsidR="000A3847">
        <w:rPr>
          <w:rFonts w:ascii="Times New Roman" w:eastAsia="Times New Roman" w:hAnsi="Times New Roman" w:cs="Times New Roman"/>
          <w:sz w:val="27"/>
          <w:szCs w:val="27"/>
          <w:lang w:eastAsia="ru-RU"/>
        </w:rPr>
        <w:t>721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/2</w:t>
      </w:r>
      <w:r w:rsidR="00987CEB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(входящий №</w:t>
      </w:r>
      <w:r w:rsidR="00923C1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A3847">
        <w:rPr>
          <w:rFonts w:ascii="Times New Roman" w:eastAsia="Times New Roman" w:hAnsi="Times New Roman" w:cs="Times New Roman"/>
          <w:sz w:val="27"/>
          <w:szCs w:val="27"/>
          <w:lang w:eastAsia="ru-RU"/>
        </w:rPr>
        <w:t>57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5222E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0A384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23C1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A3847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987CEB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г.) и принимая во внимание согласование проекта решения главой управы района Капотня города Москвы, </w:t>
      </w:r>
      <w:r w:rsidRPr="00522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2C37CDED" w14:textId="4F28A93F" w:rsidR="00202778" w:rsidRPr="005222E3" w:rsidRDefault="00202778" w:rsidP="0020277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Внести следующие изменения и дополнения в решение Совета депутатов муниципального округа Капотня от 26 января 2023 года № 9/4 «Об утверждении плана дополнительных мероприятий по социально-экономическому развитию района Капотня города Москвы на 2023 год»</w:t>
      </w:r>
      <w:r w:rsidR="00452D50" w:rsidRPr="005222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(в редакции решени</w:t>
      </w:r>
      <w:r w:rsidR="00B752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й</w:t>
      </w:r>
      <w:r w:rsidR="00452D50" w:rsidRPr="005222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Совета депутатов муниципального округа Капотня от 20 апреля 2023 года № 12/3</w:t>
      </w:r>
      <w:r w:rsidR="00B752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; от </w:t>
      </w:r>
      <w:r w:rsidR="00B752A0" w:rsidRPr="00B752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13 июля 2023 года № 15/3</w:t>
      </w:r>
      <w:r w:rsidR="00452D50" w:rsidRPr="005222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="005B58A8" w:rsidRPr="005222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73E3B524" w14:textId="07B95FB7" w:rsidR="00202778" w:rsidRPr="005222E3" w:rsidRDefault="00202778" w:rsidP="0020277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1.1.</w:t>
      </w:r>
      <w:r w:rsidRPr="005222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452D50" w:rsidRPr="005222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Изложить приложение к решению в новой редакции согласно приложению к настоящему решению</w:t>
      </w:r>
      <w:r w:rsidRPr="005222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14:paraId="2DDA61A8" w14:textId="6ABAE0FC" w:rsidR="004313E6" w:rsidRPr="005222E3" w:rsidRDefault="00202778" w:rsidP="000168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313E6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2DE13616" w14:textId="696CD102" w:rsidR="004313E6" w:rsidRPr="005222E3" w:rsidRDefault="00202778" w:rsidP="000168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87CEB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313E6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7" w:history="1">
        <w:r w:rsidR="004313E6" w:rsidRPr="005222E3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="004313E6" w:rsidRPr="005222E3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.мокапотня.рф</w:t>
        </w:r>
      </w:hyperlink>
      <w:r w:rsidR="004313E6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14:paraId="018F82BD" w14:textId="6F13AA4B" w:rsidR="00092981" w:rsidRPr="005222E3" w:rsidRDefault="00202778" w:rsidP="0001689D">
      <w:pPr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4313E6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выполнением настоящего решения возложить на главу муниципального округа Капотня Ситникову Н.В</w:t>
      </w:r>
      <w:r w:rsidR="00092981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C0E1EAC" w14:textId="559F0A30" w:rsidR="00092981" w:rsidRPr="005222E3" w:rsidRDefault="00092981" w:rsidP="000168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14:paraId="5156C208" w14:textId="77777777" w:rsidR="00987CEB" w:rsidRPr="005222E3" w:rsidRDefault="00987CEB" w:rsidP="000168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14:paraId="04BB75FE" w14:textId="002A6955" w:rsidR="00092981" w:rsidRPr="005222E3" w:rsidRDefault="00092981" w:rsidP="00016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муниципального округа Капотня                                </w:t>
      </w:r>
      <w:r w:rsidR="007E4DA4" w:rsidRPr="00522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522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Н.В. Ситникова</w:t>
      </w:r>
    </w:p>
    <w:p w14:paraId="2B1773F2" w14:textId="77777777" w:rsidR="00092981" w:rsidRDefault="00092981" w:rsidP="00092981">
      <w:pPr>
        <w:spacing w:after="0" w:line="240" w:lineRule="auto"/>
        <w:ind w:left="5812" w:right="-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346705" w14:textId="2B61321D" w:rsidR="00092981" w:rsidRPr="005222E3" w:rsidRDefault="00092981" w:rsidP="00452D50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7"/>
          <w:szCs w:val="27"/>
        </w:rPr>
      </w:pPr>
      <w:r w:rsidRPr="005222E3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Приложение </w:t>
      </w:r>
    </w:p>
    <w:p w14:paraId="0760F72C" w14:textId="77777777" w:rsidR="00092981" w:rsidRPr="005222E3" w:rsidRDefault="00092981" w:rsidP="005222E3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7"/>
          <w:szCs w:val="27"/>
        </w:rPr>
      </w:pPr>
      <w:r w:rsidRPr="005222E3">
        <w:rPr>
          <w:rFonts w:ascii="Times New Roman" w:eastAsia="Calibri" w:hAnsi="Times New Roman" w:cs="Times New Roman"/>
          <w:sz w:val="27"/>
          <w:szCs w:val="27"/>
        </w:rPr>
        <w:t xml:space="preserve">к решению Совета депутатов </w:t>
      </w:r>
    </w:p>
    <w:p w14:paraId="2DF709FC" w14:textId="77777777" w:rsidR="00092981" w:rsidRPr="005222E3" w:rsidRDefault="00092981" w:rsidP="005222E3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7"/>
          <w:szCs w:val="27"/>
        </w:rPr>
      </w:pPr>
      <w:r w:rsidRPr="005222E3">
        <w:rPr>
          <w:rFonts w:ascii="Times New Roman" w:eastAsia="Calibri" w:hAnsi="Times New Roman" w:cs="Times New Roman"/>
          <w:sz w:val="27"/>
          <w:szCs w:val="27"/>
        </w:rPr>
        <w:t xml:space="preserve">муниципального округа Капотня  </w:t>
      </w:r>
      <w:r w:rsidRPr="005222E3">
        <w:rPr>
          <w:rFonts w:ascii="Times New Roman" w:eastAsia="Calibri" w:hAnsi="Times New Roman" w:cs="Times New Roman"/>
          <w:sz w:val="27"/>
          <w:szCs w:val="27"/>
        </w:rPr>
        <w:tab/>
      </w:r>
    </w:p>
    <w:p w14:paraId="064DE2EF" w14:textId="1A271627" w:rsidR="00452D50" w:rsidRDefault="004313E6" w:rsidP="005222E3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7"/>
          <w:szCs w:val="27"/>
        </w:rPr>
      </w:pPr>
      <w:r w:rsidRPr="005222E3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6A1C16">
        <w:rPr>
          <w:rFonts w:ascii="Times New Roman" w:eastAsia="Calibri" w:hAnsi="Times New Roman" w:cs="Times New Roman"/>
          <w:sz w:val="27"/>
          <w:szCs w:val="27"/>
        </w:rPr>
        <w:t>5 октября</w:t>
      </w:r>
      <w:r w:rsidR="00987CEB" w:rsidRPr="005222E3">
        <w:rPr>
          <w:rFonts w:ascii="Times New Roman" w:eastAsia="Calibri" w:hAnsi="Times New Roman" w:cs="Times New Roman"/>
          <w:sz w:val="27"/>
          <w:szCs w:val="27"/>
        </w:rPr>
        <w:t xml:space="preserve"> 2023</w:t>
      </w:r>
      <w:r w:rsidRPr="005222E3">
        <w:rPr>
          <w:rFonts w:ascii="Times New Roman" w:eastAsia="Calibri" w:hAnsi="Times New Roman" w:cs="Times New Roman"/>
          <w:sz w:val="27"/>
          <w:szCs w:val="27"/>
        </w:rPr>
        <w:t xml:space="preserve"> года № </w:t>
      </w:r>
      <w:r w:rsidR="00452D50" w:rsidRPr="005222E3">
        <w:rPr>
          <w:rFonts w:ascii="Times New Roman" w:eastAsia="Calibri" w:hAnsi="Times New Roman" w:cs="Times New Roman"/>
          <w:sz w:val="27"/>
          <w:szCs w:val="27"/>
        </w:rPr>
        <w:t>1</w:t>
      </w:r>
      <w:r w:rsidR="006A1C16">
        <w:rPr>
          <w:rFonts w:ascii="Times New Roman" w:eastAsia="Calibri" w:hAnsi="Times New Roman" w:cs="Times New Roman"/>
          <w:sz w:val="27"/>
          <w:szCs w:val="27"/>
        </w:rPr>
        <w:t>8</w:t>
      </w:r>
      <w:r w:rsidRPr="005222E3">
        <w:rPr>
          <w:rFonts w:ascii="Times New Roman" w:eastAsia="Calibri" w:hAnsi="Times New Roman" w:cs="Times New Roman"/>
          <w:sz w:val="27"/>
          <w:szCs w:val="27"/>
        </w:rPr>
        <w:t>/</w:t>
      </w:r>
      <w:r w:rsidR="00216559">
        <w:rPr>
          <w:rFonts w:ascii="Times New Roman" w:eastAsia="Calibri" w:hAnsi="Times New Roman" w:cs="Times New Roman"/>
          <w:sz w:val="27"/>
          <w:szCs w:val="27"/>
        </w:rPr>
        <w:t>3</w:t>
      </w:r>
    </w:p>
    <w:p w14:paraId="2D55AD94" w14:textId="77777777" w:rsidR="005222E3" w:rsidRPr="006A1C16" w:rsidRDefault="005222E3" w:rsidP="005222E3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0"/>
          <w:szCs w:val="20"/>
        </w:rPr>
      </w:pPr>
    </w:p>
    <w:p w14:paraId="32283D34" w14:textId="77777777" w:rsidR="00452D50" w:rsidRPr="005222E3" w:rsidRDefault="00452D50" w:rsidP="005222E3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7"/>
          <w:szCs w:val="27"/>
        </w:rPr>
      </w:pPr>
      <w:r w:rsidRPr="005222E3">
        <w:rPr>
          <w:rFonts w:ascii="Times New Roman" w:eastAsia="Calibri" w:hAnsi="Times New Roman" w:cs="Times New Roman"/>
          <w:sz w:val="27"/>
          <w:szCs w:val="27"/>
        </w:rPr>
        <w:t xml:space="preserve">Приложение </w:t>
      </w:r>
    </w:p>
    <w:p w14:paraId="4CC0CD34" w14:textId="77777777" w:rsidR="00452D50" w:rsidRPr="005222E3" w:rsidRDefault="00452D50" w:rsidP="005222E3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7"/>
          <w:szCs w:val="27"/>
        </w:rPr>
      </w:pPr>
      <w:r w:rsidRPr="005222E3">
        <w:rPr>
          <w:rFonts w:ascii="Times New Roman" w:eastAsia="Calibri" w:hAnsi="Times New Roman" w:cs="Times New Roman"/>
          <w:sz w:val="27"/>
          <w:szCs w:val="27"/>
        </w:rPr>
        <w:t xml:space="preserve">к решению Совета депутатов </w:t>
      </w:r>
    </w:p>
    <w:p w14:paraId="1B8D3183" w14:textId="77777777" w:rsidR="00452D50" w:rsidRPr="005222E3" w:rsidRDefault="00452D50" w:rsidP="005222E3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7"/>
          <w:szCs w:val="27"/>
        </w:rPr>
      </w:pPr>
      <w:r w:rsidRPr="005222E3">
        <w:rPr>
          <w:rFonts w:ascii="Times New Roman" w:eastAsia="Calibri" w:hAnsi="Times New Roman" w:cs="Times New Roman"/>
          <w:sz w:val="27"/>
          <w:szCs w:val="27"/>
        </w:rPr>
        <w:t xml:space="preserve">муниципального округа Капотня  </w:t>
      </w:r>
      <w:r w:rsidRPr="005222E3">
        <w:rPr>
          <w:rFonts w:ascii="Times New Roman" w:eastAsia="Calibri" w:hAnsi="Times New Roman" w:cs="Times New Roman"/>
          <w:sz w:val="27"/>
          <w:szCs w:val="27"/>
        </w:rPr>
        <w:tab/>
      </w:r>
    </w:p>
    <w:p w14:paraId="12B13E77" w14:textId="77777777" w:rsidR="00452D50" w:rsidRPr="005222E3" w:rsidRDefault="00452D50" w:rsidP="005222E3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7"/>
          <w:szCs w:val="27"/>
        </w:rPr>
      </w:pPr>
      <w:r w:rsidRPr="005222E3">
        <w:rPr>
          <w:rFonts w:ascii="Times New Roman" w:eastAsia="Calibri" w:hAnsi="Times New Roman" w:cs="Times New Roman"/>
          <w:sz w:val="27"/>
          <w:szCs w:val="27"/>
        </w:rPr>
        <w:t>от 26 января 2023 года № 9/4</w:t>
      </w:r>
    </w:p>
    <w:p w14:paraId="34B626D6" w14:textId="77777777" w:rsidR="00452D50" w:rsidRPr="006A1C16" w:rsidRDefault="00452D50" w:rsidP="005222E3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FC9DC8" w14:textId="77777777" w:rsidR="00452D50" w:rsidRPr="005222E3" w:rsidRDefault="00452D50" w:rsidP="005222E3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План дополнительных мероприятий по социально-экономическому развитию района Капотня города Москвы на 2023 год</w:t>
      </w:r>
    </w:p>
    <w:p w14:paraId="583DEAC8" w14:textId="77777777" w:rsidR="00452D50" w:rsidRPr="005222E3" w:rsidRDefault="00452D50" w:rsidP="005222E3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2097"/>
      </w:tblGrid>
      <w:tr w:rsidR="005B7804" w:rsidRPr="005B7804" w14:paraId="1CA0BE7F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CE6D" w14:textId="77777777" w:rsidR="005B7804" w:rsidRPr="005222E3" w:rsidRDefault="005B7804" w:rsidP="005B7804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0848" w14:textId="77777777" w:rsidR="005B7804" w:rsidRPr="005222E3" w:rsidRDefault="005B7804" w:rsidP="005B7804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Перечень мероприятий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39A7" w14:textId="7E26E0F9" w:rsidR="005B7804" w:rsidRPr="005B7804" w:rsidRDefault="005B7804" w:rsidP="005B7804">
            <w:pPr>
              <w:jc w:val="center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5B7804">
              <w:rPr>
                <w:b/>
                <w:bCs/>
              </w:rPr>
              <w:t>Сумма, руб.</w:t>
            </w:r>
          </w:p>
        </w:tc>
      </w:tr>
      <w:tr w:rsidR="005B7804" w:rsidRPr="005B7804" w14:paraId="6D1A7B13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C74E" w14:textId="77777777" w:rsidR="005B7804" w:rsidRPr="005222E3" w:rsidRDefault="005B7804" w:rsidP="005B7804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EBE2" w14:textId="77777777" w:rsidR="005B7804" w:rsidRPr="005222E3" w:rsidRDefault="005B7804" w:rsidP="005B7804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</w:t>
            </w:r>
            <w:r w:rsidRPr="005222E3">
              <w:rPr>
                <w:sz w:val="27"/>
                <w:szCs w:val="27"/>
              </w:rPr>
              <w:t xml:space="preserve"> </w:t>
            </w: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(Приложение 1 к Плану дополнительных мероприятий по социально-экономическому развитию района Капотня города Москвы на 2023 год)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E9D6" w14:textId="5216AD74" w:rsidR="005B7804" w:rsidRPr="005B7804" w:rsidRDefault="005B7804" w:rsidP="005B7804">
            <w:pPr>
              <w:jc w:val="center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5B7804">
              <w:rPr>
                <w:b/>
                <w:bCs/>
              </w:rPr>
              <w:t>956 700,00</w:t>
            </w:r>
          </w:p>
        </w:tc>
      </w:tr>
      <w:tr w:rsidR="005B7804" w:rsidRPr="005B7804" w14:paraId="38454255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AEB" w14:textId="77777777" w:rsidR="005B7804" w:rsidRPr="005222E3" w:rsidRDefault="005B7804" w:rsidP="005B7804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5C51" w14:textId="77777777" w:rsidR="005B7804" w:rsidRPr="005222E3" w:rsidRDefault="005B7804" w:rsidP="005B7804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6C30" w14:textId="38903AAC" w:rsidR="005B7804" w:rsidRPr="005B7804" w:rsidRDefault="005B7804" w:rsidP="005B7804">
            <w:pPr>
              <w:jc w:val="center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5B7804">
              <w:rPr>
                <w:b/>
                <w:bCs/>
              </w:rPr>
              <w:t>669 100,00</w:t>
            </w:r>
          </w:p>
        </w:tc>
      </w:tr>
      <w:tr w:rsidR="005B7804" w:rsidRPr="005B7804" w14:paraId="6F798A4E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8900" w14:textId="77777777" w:rsidR="005B7804" w:rsidRPr="005222E3" w:rsidRDefault="005B7804" w:rsidP="005B7804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A1D6" w14:textId="77777777" w:rsidR="005B7804" w:rsidRPr="005222E3" w:rsidRDefault="005B7804" w:rsidP="005B7804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Капитальный ремонт многоквартирных домов, капитальный ремонт нежилых помещений, спортивных площадок и иных объектов, в том числе: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6A9B" w14:textId="5D5E526B" w:rsidR="005B7804" w:rsidRPr="005B7804" w:rsidRDefault="005B7804" w:rsidP="005B7804">
            <w:pPr>
              <w:jc w:val="center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5B7804">
              <w:rPr>
                <w:b/>
                <w:bCs/>
              </w:rPr>
              <w:t>1 127 000,00</w:t>
            </w:r>
          </w:p>
        </w:tc>
      </w:tr>
      <w:tr w:rsidR="005B7804" w:rsidRPr="005B7804" w14:paraId="5E7C416B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D5E9" w14:textId="77777777" w:rsidR="005B7804" w:rsidRPr="005222E3" w:rsidRDefault="005B7804" w:rsidP="005B7804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A23FC" w14:textId="77777777" w:rsidR="005B7804" w:rsidRPr="005222E3" w:rsidRDefault="005B7804" w:rsidP="005B7804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г. Москва, Капотня, 3 квартал, д.16 (ремонт канализации в подвальном помещении)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5A4F" w14:textId="607994E1" w:rsidR="005B7804" w:rsidRPr="005B7804" w:rsidRDefault="005B7804" w:rsidP="005B7804">
            <w:pPr>
              <w:jc w:val="center"/>
              <w:rPr>
                <w:rFonts w:eastAsia="Times New Roman"/>
                <w:sz w:val="27"/>
                <w:szCs w:val="27"/>
                <w:highlight w:val="yellow"/>
                <w:lang w:eastAsia="ru-RU"/>
              </w:rPr>
            </w:pPr>
            <w:r w:rsidRPr="005B7804">
              <w:t>78 056,01</w:t>
            </w:r>
          </w:p>
        </w:tc>
      </w:tr>
      <w:tr w:rsidR="005B7804" w:rsidRPr="005B7804" w14:paraId="4C27B789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92F7" w14:textId="77777777" w:rsidR="005B7804" w:rsidRPr="005222E3" w:rsidRDefault="005B7804" w:rsidP="005B7804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10505" w14:textId="77777777" w:rsidR="005B7804" w:rsidRPr="005222E3" w:rsidRDefault="005B7804" w:rsidP="005B7804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г. Москва, Капотня, 4 квартал, д.4 (ремонт канализации в подвальном помещении)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4AE2" w14:textId="541BAB9D" w:rsidR="005B7804" w:rsidRPr="005B7804" w:rsidRDefault="005B7804" w:rsidP="005B7804">
            <w:pPr>
              <w:jc w:val="center"/>
              <w:rPr>
                <w:rFonts w:eastAsia="Times New Roman"/>
                <w:sz w:val="27"/>
                <w:szCs w:val="27"/>
                <w:highlight w:val="yellow"/>
                <w:lang w:eastAsia="ru-RU"/>
              </w:rPr>
            </w:pPr>
            <w:r w:rsidRPr="005B7804">
              <w:t>212 772,29</w:t>
            </w:r>
          </w:p>
        </w:tc>
      </w:tr>
      <w:tr w:rsidR="005B7804" w:rsidRPr="005B7804" w14:paraId="32C7B114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4648" w14:textId="7240279B" w:rsidR="005B7804" w:rsidRPr="005222E3" w:rsidRDefault="005B7804" w:rsidP="005B7804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161E" w14:textId="5C378126" w:rsidR="005B7804" w:rsidRPr="005222E3" w:rsidRDefault="005B7804" w:rsidP="005B7804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г. Москва, Капотня, 4 квартал, д.9 (ремонт канализации в подвальном помещении)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E33" w14:textId="27756D82" w:rsidR="005B7804" w:rsidRPr="005B7804" w:rsidRDefault="006A1C16" w:rsidP="005B7804">
            <w:pPr>
              <w:jc w:val="center"/>
              <w:rPr>
                <w:rFonts w:eastAsia="Times New Roman"/>
                <w:sz w:val="27"/>
                <w:szCs w:val="27"/>
                <w:highlight w:val="yellow"/>
                <w:lang w:eastAsia="ru-RU"/>
              </w:rPr>
            </w:pPr>
            <w:r>
              <w:t>53 565,54</w:t>
            </w:r>
          </w:p>
        </w:tc>
      </w:tr>
      <w:tr w:rsidR="005B7804" w:rsidRPr="005B7804" w14:paraId="7AEDA2A7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9CAD" w14:textId="0A9FFDA6" w:rsidR="005B7804" w:rsidRPr="005222E3" w:rsidRDefault="005B7804" w:rsidP="005B7804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7456" w14:textId="58627528" w:rsidR="005B7804" w:rsidRPr="005222E3" w:rsidRDefault="005B7804" w:rsidP="005B7804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г. Москва, Капотня, 5 квартал, д.9 (ремонт канализации в подвальном помещении)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D8C3" w14:textId="705D4B82" w:rsidR="005B7804" w:rsidRPr="005B7804" w:rsidRDefault="006A1C16" w:rsidP="005B7804">
            <w:pPr>
              <w:jc w:val="center"/>
              <w:rPr>
                <w:rFonts w:eastAsia="Times New Roman"/>
                <w:sz w:val="27"/>
                <w:szCs w:val="27"/>
                <w:highlight w:val="yellow"/>
                <w:lang w:eastAsia="ru-RU"/>
              </w:rPr>
            </w:pPr>
            <w:r>
              <w:t>94 386,46</w:t>
            </w:r>
          </w:p>
        </w:tc>
      </w:tr>
      <w:tr w:rsidR="005B7804" w:rsidRPr="005B7804" w14:paraId="056555BF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B2D9" w14:textId="6913C40F" w:rsidR="005B7804" w:rsidRPr="005222E3" w:rsidRDefault="005B7804" w:rsidP="005B7804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3.5.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DB90" w14:textId="54355E04" w:rsidR="005B7804" w:rsidRPr="005222E3" w:rsidRDefault="005B7804" w:rsidP="005B7804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г. Москва, Капотня, 5 квартал, д.15 (ремонт канализации в подвальном помещении)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E03" w14:textId="1E6FA580" w:rsidR="005B7804" w:rsidRPr="005B7804" w:rsidRDefault="006A1C16" w:rsidP="005B7804">
            <w:pPr>
              <w:jc w:val="center"/>
              <w:rPr>
                <w:rFonts w:eastAsia="Times New Roman"/>
                <w:sz w:val="27"/>
                <w:szCs w:val="27"/>
                <w:highlight w:val="yellow"/>
                <w:lang w:eastAsia="ru-RU"/>
              </w:rPr>
            </w:pPr>
            <w:r>
              <w:t>290 126,64</w:t>
            </w:r>
          </w:p>
        </w:tc>
      </w:tr>
      <w:tr w:rsidR="006A1C16" w:rsidRPr="005B7804" w14:paraId="6B7E9AEA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2A34" w14:textId="3760FC3B" w:rsidR="006A1C16" w:rsidRPr="005222E3" w:rsidRDefault="006A1C16" w:rsidP="005B7804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3.6.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F304" w14:textId="37835F61" w:rsidR="006A1C16" w:rsidRPr="005222E3" w:rsidRDefault="006A1C16" w:rsidP="005B7804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г. Москва, Капотня</w:t>
            </w:r>
            <w:r w:rsidR="00655395">
              <w:rPr>
                <w:rFonts w:eastAsia="Times New Roman"/>
                <w:sz w:val="27"/>
                <w:szCs w:val="27"/>
                <w:lang w:eastAsia="ru-RU"/>
              </w:rPr>
              <w:t>,</w:t>
            </w: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3 квартал, д. 13 </w:t>
            </w:r>
            <w:r w:rsidRPr="006A1C16">
              <w:rPr>
                <w:rFonts w:eastAsia="Times New Roman"/>
                <w:sz w:val="27"/>
                <w:szCs w:val="27"/>
                <w:lang w:eastAsia="ru-RU"/>
              </w:rPr>
              <w:t>(ремонт канализации в подвальном помещении)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066" w14:textId="362EFD08" w:rsidR="006A1C16" w:rsidRPr="005B7804" w:rsidRDefault="006A1C16" w:rsidP="005B7804">
            <w:pPr>
              <w:jc w:val="center"/>
            </w:pPr>
            <w:r>
              <w:t>398 093,06</w:t>
            </w:r>
          </w:p>
        </w:tc>
      </w:tr>
      <w:tr w:rsidR="005B7804" w:rsidRPr="005B7804" w14:paraId="079A4567" w14:textId="77777777" w:rsidTr="003A2E60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124" w14:textId="77777777" w:rsidR="005B7804" w:rsidRPr="005222E3" w:rsidRDefault="005B7804" w:rsidP="005B7804">
            <w:pPr>
              <w:jc w:val="right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BAE9" w14:textId="15075AB9" w:rsidR="005B7804" w:rsidRPr="005B7804" w:rsidRDefault="005B7804" w:rsidP="005B7804">
            <w:pPr>
              <w:jc w:val="center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5B7804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2 752 800,00</w:t>
            </w:r>
          </w:p>
        </w:tc>
      </w:tr>
    </w:tbl>
    <w:p w14:paraId="79AB4290" w14:textId="5E7A6FFD" w:rsidR="006A1C16" w:rsidRPr="004D4BBF" w:rsidRDefault="006A1C16" w:rsidP="006A1C16">
      <w:pPr>
        <w:spacing w:after="0" w:line="240" w:lineRule="auto"/>
        <w:ind w:right="-24"/>
        <w:rPr>
          <w:rFonts w:ascii="Times New Roman" w:eastAsia="Calibri" w:hAnsi="Times New Roman" w:cs="Times New Roman"/>
          <w:sz w:val="28"/>
          <w:szCs w:val="28"/>
        </w:rPr>
      </w:pPr>
    </w:p>
    <w:sectPr w:rsidR="006A1C16" w:rsidRPr="004D4BBF" w:rsidSect="006C16CE">
      <w:footerReference w:type="default" r:id="rId8"/>
      <w:headerReference w:type="first" r:id="rId9"/>
      <w:pgSz w:w="11906" w:h="16838"/>
      <w:pgMar w:top="851" w:right="680" w:bottom="709" w:left="1259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95A0" w14:textId="77777777" w:rsidR="00F24668" w:rsidRDefault="00F24668" w:rsidP="00092981">
      <w:pPr>
        <w:spacing w:after="0" w:line="240" w:lineRule="auto"/>
      </w:pPr>
      <w:r>
        <w:separator/>
      </w:r>
    </w:p>
  </w:endnote>
  <w:endnote w:type="continuationSeparator" w:id="0">
    <w:p w14:paraId="45B4CF55" w14:textId="77777777" w:rsidR="00F24668" w:rsidRDefault="00F24668" w:rsidP="0009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639352"/>
      <w:docPartObj>
        <w:docPartGallery w:val="Page Numbers (Bottom of Page)"/>
        <w:docPartUnique/>
      </w:docPartObj>
    </w:sdtPr>
    <w:sdtContent>
      <w:p w14:paraId="4158D659" w14:textId="77777777" w:rsidR="009C4ECF" w:rsidRDefault="00AD4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0F93" w14:textId="77777777" w:rsidR="00F24668" w:rsidRDefault="00F24668" w:rsidP="00092981">
      <w:pPr>
        <w:spacing w:after="0" w:line="240" w:lineRule="auto"/>
      </w:pPr>
      <w:r>
        <w:separator/>
      </w:r>
    </w:p>
  </w:footnote>
  <w:footnote w:type="continuationSeparator" w:id="0">
    <w:p w14:paraId="31375BBE" w14:textId="77777777" w:rsidR="00F24668" w:rsidRDefault="00F24668" w:rsidP="0009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DA92" w14:textId="20E34F9A" w:rsidR="00092981" w:rsidRPr="00092981" w:rsidRDefault="00092981" w:rsidP="00092981">
    <w:pPr>
      <w:pStyle w:val="a3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426224">
    <w:abstractNumId w:val="0"/>
  </w:num>
  <w:num w:numId="2" w16cid:durableId="1966616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F1"/>
    <w:rsid w:val="0001689D"/>
    <w:rsid w:val="00022748"/>
    <w:rsid w:val="0003597D"/>
    <w:rsid w:val="000631A7"/>
    <w:rsid w:val="00071850"/>
    <w:rsid w:val="0007464C"/>
    <w:rsid w:val="00077A81"/>
    <w:rsid w:val="00092981"/>
    <w:rsid w:val="000A3847"/>
    <w:rsid w:val="000B6C6F"/>
    <w:rsid w:val="000F73A8"/>
    <w:rsid w:val="001243EF"/>
    <w:rsid w:val="00124E4E"/>
    <w:rsid w:val="001C215D"/>
    <w:rsid w:val="001E3472"/>
    <w:rsid w:val="00202778"/>
    <w:rsid w:val="00216559"/>
    <w:rsid w:val="002806C7"/>
    <w:rsid w:val="002B088D"/>
    <w:rsid w:val="00327D2B"/>
    <w:rsid w:val="003C5630"/>
    <w:rsid w:val="003E6FBC"/>
    <w:rsid w:val="003E7D3D"/>
    <w:rsid w:val="00410580"/>
    <w:rsid w:val="004313E6"/>
    <w:rsid w:val="0043151A"/>
    <w:rsid w:val="004444E7"/>
    <w:rsid w:val="00452D50"/>
    <w:rsid w:val="00460088"/>
    <w:rsid w:val="00486C1C"/>
    <w:rsid w:val="00496887"/>
    <w:rsid w:val="004A0B20"/>
    <w:rsid w:val="004B600B"/>
    <w:rsid w:val="004C3C4A"/>
    <w:rsid w:val="004D4BBF"/>
    <w:rsid w:val="0050177C"/>
    <w:rsid w:val="005222E3"/>
    <w:rsid w:val="00535360"/>
    <w:rsid w:val="00537CF4"/>
    <w:rsid w:val="00567695"/>
    <w:rsid w:val="005B58A8"/>
    <w:rsid w:val="005B7804"/>
    <w:rsid w:val="005E401D"/>
    <w:rsid w:val="005F1042"/>
    <w:rsid w:val="00631F12"/>
    <w:rsid w:val="00655395"/>
    <w:rsid w:val="00676EB6"/>
    <w:rsid w:val="006A1C16"/>
    <w:rsid w:val="006B2E78"/>
    <w:rsid w:val="006C16CE"/>
    <w:rsid w:val="006C5428"/>
    <w:rsid w:val="00723F89"/>
    <w:rsid w:val="00752AA0"/>
    <w:rsid w:val="007A1B2A"/>
    <w:rsid w:val="007A7108"/>
    <w:rsid w:val="007C7D29"/>
    <w:rsid w:val="007D26FA"/>
    <w:rsid w:val="007E4DA4"/>
    <w:rsid w:val="00802B82"/>
    <w:rsid w:val="00810E45"/>
    <w:rsid w:val="0081585F"/>
    <w:rsid w:val="008648AE"/>
    <w:rsid w:val="00883699"/>
    <w:rsid w:val="008D42ED"/>
    <w:rsid w:val="00917CF6"/>
    <w:rsid w:val="00923C13"/>
    <w:rsid w:val="00935682"/>
    <w:rsid w:val="009519C8"/>
    <w:rsid w:val="00953D96"/>
    <w:rsid w:val="00987CEB"/>
    <w:rsid w:val="00990C46"/>
    <w:rsid w:val="009C4ECF"/>
    <w:rsid w:val="00A21B7C"/>
    <w:rsid w:val="00A47955"/>
    <w:rsid w:val="00A966F5"/>
    <w:rsid w:val="00AD1A37"/>
    <w:rsid w:val="00AD4CFF"/>
    <w:rsid w:val="00AE7FAF"/>
    <w:rsid w:val="00B3032C"/>
    <w:rsid w:val="00B3114D"/>
    <w:rsid w:val="00B752A0"/>
    <w:rsid w:val="00B9038C"/>
    <w:rsid w:val="00BB6F4B"/>
    <w:rsid w:val="00C45088"/>
    <w:rsid w:val="00C724BA"/>
    <w:rsid w:val="00C74856"/>
    <w:rsid w:val="00C84B1C"/>
    <w:rsid w:val="00C96D84"/>
    <w:rsid w:val="00CE3C9E"/>
    <w:rsid w:val="00CE7256"/>
    <w:rsid w:val="00D07B07"/>
    <w:rsid w:val="00D10DA0"/>
    <w:rsid w:val="00D14719"/>
    <w:rsid w:val="00D37180"/>
    <w:rsid w:val="00D405D7"/>
    <w:rsid w:val="00D55044"/>
    <w:rsid w:val="00E0030A"/>
    <w:rsid w:val="00E075EB"/>
    <w:rsid w:val="00E362C3"/>
    <w:rsid w:val="00E61213"/>
    <w:rsid w:val="00E62B43"/>
    <w:rsid w:val="00EE092F"/>
    <w:rsid w:val="00F02EC8"/>
    <w:rsid w:val="00F24668"/>
    <w:rsid w:val="00F42257"/>
    <w:rsid w:val="00F66DD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E9375"/>
  <w15:chartTrackingRefBased/>
  <w15:docId w15:val="{5976792F-B79F-482A-992C-A6F7494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298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313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8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Андрей Анатольевич</cp:lastModifiedBy>
  <cp:revision>6</cp:revision>
  <cp:lastPrinted>2023-07-13T13:27:00Z</cp:lastPrinted>
  <dcterms:created xsi:type="dcterms:W3CDTF">2023-10-06T08:43:00Z</dcterms:created>
  <dcterms:modified xsi:type="dcterms:W3CDTF">2023-10-09T07:35:00Z</dcterms:modified>
</cp:coreProperties>
</file>